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05" w:rsidRDefault="00EA6A8A" w:rsidP="00E6320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Nº10</w:t>
      </w:r>
      <w:r w:rsidR="00E63205">
        <w:rPr>
          <w:rFonts w:ascii="Arial" w:hAnsi="Arial" w:cs="Arial"/>
          <w:b/>
        </w:rPr>
        <w:t>/2015</w:t>
      </w:r>
    </w:p>
    <w:p w:rsidR="00E63205" w:rsidRDefault="00E63205" w:rsidP="00E6320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E63205" w:rsidRPr="002B2285" w:rsidRDefault="00E63205" w:rsidP="00E6320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E63205" w:rsidRPr="006F20AD" w:rsidRDefault="00E63205" w:rsidP="00E63205">
      <w:pPr>
        <w:spacing w:line="360" w:lineRule="auto"/>
        <w:ind w:firstLine="540"/>
        <w:jc w:val="both"/>
        <w:rPr>
          <w:rFonts w:ascii="Arial" w:hAnsi="Arial" w:cs="Arial"/>
        </w:rPr>
      </w:pPr>
      <w:r w:rsidRPr="006F20AD">
        <w:rPr>
          <w:rFonts w:ascii="Arial" w:hAnsi="Arial" w:cs="Arial"/>
        </w:rPr>
        <w:t xml:space="preserve">A COMISSÃO </w:t>
      </w:r>
      <w:r>
        <w:rPr>
          <w:rFonts w:ascii="Arial" w:hAnsi="Arial" w:cs="Arial"/>
        </w:rPr>
        <w:t>ESPECIAL ELEITORAL</w:t>
      </w:r>
      <w:r w:rsidRPr="006F20AD">
        <w:rPr>
          <w:rFonts w:ascii="Arial" w:hAnsi="Arial" w:cs="Arial"/>
        </w:rPr>
        <w:t xml:space="preserve">, constituída na forma da  </w:t>
      </w:r>
      <w:r w:rsidRPr="00A00E81">
        <w:rPr>
          <w:rFonts w:ascii="Arial" w:hAnsi="Arial" w:cs="Arial"/>
        </w:rPr>
        <w:t>Resolução nº 02/2015</w:t>
      </w:r>
      <w:r w:rsidRPr="006F20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 Conselho Municipal dos Direitos da Criança e do Adolescente de Nova Tebas</w:t>
      </w:r>
      <w:r w:rsidRPr="006F20A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CONVOCA todos</w:t>
      </w:r>
      <w:r w:rsidRPr="006F20AD">
        <w:rPr>
          <w:rFonts w:ascii="Arial" w:hAnsi="Arial" w:cs="Arial"/>
        </w:rPr>
        <w:t xml:space="preserve"> os eleitores</w:t>
      </w:r>
      <w:r>
        <w:rPr>
          <w:rFonts w:ascii="Arial" w:hAnsi="Arial" w:cs="Arial"/>
        </w:rPr>
        <w:t xml:space="preserve"> do município</w:t>
      </w:r>
      <w:r w:rsidRPr="006F20AD">
        <w:rPr>
          <w:rFonts w:ascii="Arial" w:hAnsi="Arial" w:cs="Arial"/>
        </w:rPr>
        <w:t xml:space="preserve"> para participar da eleição que definirá os novos membros do CONSELHO TUTELAR DO MUNICÍPIO DE </w:t>
      </w:r>
      <w:r>
        <w:rPr>
          <w:rFonts w:ascii="Arial" w:hAnsi="Arial" w:cs="Arial"/>
        </w:rPr>
        <w:t>NOVA TEBAS</w:t>
      </w:r>
      <w:r w:rsidRPr="006F20AD">
        <w:rPr>
          <w:rFonts w:ascii="Arial" w:hAnsi="Arial" w:cs="Arial"/>
        </w:rPr>
        <w:t xml:space="preserve">. </w:t>
      </w:r>
    </w:p>
    <w:p w:rsidR="00E63205" w:rsidRDefault="00E63205" w:rsidP="00E63205">
      <w:pPr>
        <w:spacing w:line="360" w:lineRule="auto"/>
        <w:jc w:val="both"/>
        <w:rPr>
          <w:rFonts w:ascii="Arial" w:hAnsi="Arial" w:cs="Arial"/>
        </w:rPr>
      </w:pPr>
    </w:p>
    <w:p w:rsidR="00E63205" w:rsidRPr="006F20AD" w:rsidRDefault="00E63205" w:rsidP="00E63205">
      <w:pPr>
        <w:spacing w:line="360" w:lineRule="auto"/>
        <w:jc w:val="both"/>
        <w:rPr>
          <w:rFonts w:ascii="Arial" w:hAnsi="Arial" w:cs="Arial"/>
        </w:rPr>
      </w:pPr>
    </w:p>
    <w:p w:rsidR="00E63205" w:rsidRPr="006F20AD" w:rsidRDefault="00E63205" w:rsidP="00E63205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6F20AD">
        <w:rPr>
          <w:rFonts w:ascii="Arial" w:hAnsi="Arial" w:cs="Arial"/>
        </w:rPr>
        <w:t xml:space="preserve">A eleição ocorrerá no dia </w:t>
      </w:r>
      <w:r>
        <w:rPr>
          <w:rFonts w:ascii="Arial" w:hAnsi="Arial" w:cs="Arial"/>
        </w:rPr>
        <w:t>04</w:t>
      </w:r>
      <w:r w:rsidRPr="006F20AD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outubro</w:t>
      </w:r>
      <w:r w:rsidRPr="006F20AD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15</w:t>
      </w:r>
      <w:r w:rsidRPr="006F20AD">
        <w:rPr>
          <w:rFonts w:ascii="Arial" w:hAnsi="Arial" w:cs="Arial"/>
        </w:rPr>
        <w:t xml:space="preserve">, no horário de </w:t>
      </w:r>
      <w:r>
        <w:rPr>
          <w:rFonts w:ascii="Arial" w:hAnsi="Arial" w:cs="Arial"/>
        </w:rPr>
        <w:t>08:00</w:t>
      </w:r>
      <w:r w:rsidRPr="006F20AD">
        <w:rPr>
          <w:rFonts w:ascii="Arial" w:hAnsi="Arial" w:cs="Arial"/>
        </w:rPr>
        <w:t xml:space="preserve"> às </w:t>
      </w:r>
      <w:r>
        <w:rPr>
          <w:rFonts w:ascii="Arial" w:hAnsi="Arial" w:cs="Arial"/>
        </w:rPr>
        <w:t>17:00</w:t>
      </w:r>
      <w:r w:rsidRPr="006F20AD">
        <w:rPr>
          <w:rFonts w:ascii="Arial" w:hAnsi="Arial" w:cs="Arial"/>
        </w:rPr>
        <w:t xml:space="preserve"> horas, nos locais abaixo relacionados:</w:t>
      </w:r>
    </w:p>
    <w:p w:rsidR="00E63205" w:rsidRPr="006F20AD" w:rsidRDefault="00E63205" w:rsidP="00E63205">
      <w:pPr>
        <w:tabs>
          <w:tab w:val="num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</w:rPr>
      </w:pPr>
    </w:p>
    <w:tbl>
      <w:tblPr>
        <w:tblW w:w="0" w:type="auto"/>
        <w:jc w:val="center"/>
        <w:tblInd w:w="1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6"/>
        <w:gridCol w:w="3833"/>
      </w:tblGrid>
      <w:tr w:rsidR="00E63205" w:rsidRPr="006F20AD" w:rsidTr="00381401">
        <w:trPr>
          <w:jc w:val="center"/>
        </w:trPr>
        <w:tc>
          <w:tcPr>
            <w:tcW w:w="4248" w:type="dxa"/>
          </w:tcPr>
          <w:p w:rsidR="00E63205" w:rsidRPr="006F20AD" w:rsidRDefault="00E63205" w:rsidP="00381401">
            <w:pPr>
              <w:tabs>
                <w:tab w:val="num" w:pos="360"/>
              </w:tabs>
              <w:spacing w:line="360" w:lineRule="auto"/>
              <w:ind w:left="357" w:hanging="357"/>
              <w:jc w:val="center"/>
              <w:rPr>
                <w:rFonts w:ascii="Arial" w:hAnsi="Arial" w:cs="Arial"/>
                <w:b/>
              </w:rPr>
            </w:pPr>
            <w:r w:rsidRPr="006F20AD">
              <w:rPr>
                <w:rFonts w:ascii="Arial" w:hAnsi="Arial" w:cs="Arial"/>
                <w:b/>
              </w:rPr>
              <w:t>Local(ais) de Votação</w:t>
            </w:r>
          </w:p>
          <w:p w:rsidR="00E63205" w:rsidRPr="006F20AD" w:rsidRDefault="00E63205" w:rsidP="00381401">
            <w:pPr>
              <w:tabs>
                <w:tab w:val="num" w:pos="360"/>
              </w:tabs>
              <w:spacing w:line="360" w:lineRule="auto"/>
              <w:ind w:left="357" w:hanging="357"/>
              <w:jc w:val="center"/>
              <w:rPr>
                <w:rFonts w:ascii="Arial" w:hAnsi="Arial" w:cs="Arial"/>
                <w:b/>
              </w:rPr>
            </w:pPr>
            <w:r w:rsidRPr="006F20AD">
              <w:rPr>
                <w:rFonts w:ascii="Arial" w:hAnsi="Arial" w:cs="Arial"/>
                <w:b/>
              </w:rPr>
              <w:t>Urna(s) Receptora(s)</w:t>
            </w:r>
          </w:p>
        </w:tc>
        <w:tc>
          <w:tcPr>
            <w:tcW w:w="4472" w:type="dxa"/>
          </w:tcPr>
          <w:p w:rsidR="00E63205" w:rsidRPr="006F20AD" w:rsidRDefault="00E63205" w:rsidP="00381401">
            <w:pPr>
              <w:tabs>
                <w:tab w:val="num" w:pos="360"/>
              </w:tabs>
              <w:spacing w:line="360" w:lineRule="auto"/>
              <w:ind w:left="357" w:hanging="357"/>
              <w:jc w:val="center"/>
              <w:rPr>
                <w:rFonts w:ascii="Arial" w:hAnsi="Arial" w:cs="Arial"/>
                <w:b/>
              </w:rPr>
            </w:pPr>
            <w:r w:rsidRPr="006F20AD">
              <w:rPr>
                <w:rFonts w:ascii="Arial" w:hAnsi="Arial" w:cs="Arial"/>
                <w:b/>
              </w:rPr>
              <w:t>Seção(ões) Eleitoral(ais) (equivalentes às da Justiça Eleitoral)</w:t>
            </w:r>
          </w:p>
        </w:tc>
      </w:tr>
      <w:tr w:rsidR="00E63205" w:rsidRPr="006F20AD" w:rsidTr="00381401">
        <w:trPr>
          <w:jc w:val="center"/>
        </w:trPr>
        <w:tc>
          <w:tcPr>
            <w:tcW w:w="4248" w:type="dxa"/>
          </w:tcPr>
          <w:p w:rsidR="00E63205" w:rsidRPr="006F20AD" w:rsidRDefault="00E63205" w:rsidP="00381401">
            <w:pPr>
              <w:pStyle w:val="Ttulo1"/>
              <w:tabs>
                <w:tab w:val="num" w:pos="360"/>
              </w:tabs>
              <w:ind w:left="357" w:hanging="357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 xml:space="preserve">Camara Municipal de Vereadores – </w:t>
            </w:r>
          </w:p>
        </w:tc>
        <w:tc>
          <w:tcPr>
            <w:tcW w:w="4472" w:type="dxa"/>
          </w:tcPr>
          <w:p w:rsidR="00E63205" w:rsidRPr="006F20AD" w:rsidRDefault="00E63205" w:rsidP="00381401">
            <w:pPr>
              <w:tabs>
                <w:tab w:val="num" w:pos="360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69, 70, 71, 72, 73, 74, 101, 105</w:t>
            </w:r>
          </w:p>
        </w:tc>
      </w:tr>
      <w:tr w:rsidR="00E63205" w:rsidRPr="006F20AD" w:rsidTr="00381401">
        <w:trPr>
          <w:jc w:val="center"/>
        </w:trPr>
        <w:tc>
          <w:tcPr>
            <w:tcW w:w="4248" w:type="dxa"/>
          </w:tcPr>
          <w:p w:rsidR="00E63205" w:rsidRPr="006F20AD" w:rsidRDefault="00E63205" w:rsidP="00381401">
            <w:pPr>
              <w:pStyle w:val="Ttulo1"/>
              <w:tabs>
                <w:tab w:val="num" w:pos="360"/>
              </w:tabs>
              <w:ind w:left="357" w:hanging="357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Escola Municipal Dom Pedro Segundo - Catuporanga</w:t>
            </w:r>
          </w:p>
        </w:tc>
        <w:tc>
          <w:tcPr>
            <w:tcW w:w="4472" w:type="dxa"/>
          </w:tcPr>
          <w:p w:rsidR="00E63205" w:rsidRPr="006F20AD" w:rsidRDefault="00E63205" w:rsidP="00381401">
            <w:pPr>
              <w:tabs>
                <w:tab w:val="num" w:pos="360"/>
              </w:tabs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47, 55, 57, 45, 46, 53, 54, 52, 59, 60, 61, 62, 63, 64, 65, 68, 82,83</w:t>
            </w:r>
          </w:p>
        </w:tc>
      </w:tr>
      <w:tr w:rsidR="00E63205" w:rsidRPr="006F20AD" w:rsidTr="00381401">
        <w:trPr>
          <w:jc w:val="center"/>
        </w:trPr>
        <w:tc>
          <w:tcPr>
            <w:tcW w:w="4248" w:type="dxa"/>
          </w:tcPr>
          <w:p w:rsidR="00E63205" w:rsidRPr="006F20AD" w:rsidRDefault="00E63205" w:rsidP="00381401">
            <w:pPr>
              <w:pStyle w:val="Ttulo1"/>
              <w:tabs>
                <w:tab w:val="num" w:pos="360"/>
              </w:tabs>
              <w:ind w:left="357" w:hanging="357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 xml:space="preserve">Escola Municipal Alvina Bassani Walter – Poema </w:t>
            </w:r>
          </w:p>
        </w:tc>
        <w:tc>
          <w:tcPr>
            <w:tcW w:w="4472" w:type="dxa"/>
          </w:tcPr>
          <w:p w:rsidR="00E63205" w:rsidRPr="006F20AD" w:rsidRDefault="00E63205" w:rsidP="00381401">
            <w:pPr>
              <w:tabs>
                <w:tab w:val="num" w:pos="360"/>
              </w:tabs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66, 67, 75, 76, 77, 78, 79, 81</w:t>
            </w:r>
          </w:p>
        </w:tc>
      </w:tr>
    </w:tbl>
    <w:p w:rsidR="00E63205" w:rsidRPr="006F20AD" w:rsidRDefault="00E63205" w:rsidP="00E63205">
      <w:pPr>
        <w:tabs>
          <w:tab w:val="num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</w:rPr>
      </w:pPr>
      <w:r w:rsidRPr="006F20AD">
        <w:rPr>
          <w:rFonts w:ascii="Arial" w:hAnsi="Arial" w:cs="Arial"/>
        </w:rPr>
        <w:t xml:space="preserve"> </w:t>
      </w:r>
    </w:p>
    <w:p w:rsidR="00E63205" w:rsidRPr="006F20AD" w:rsidRDefault="00E63205" w:rsidP="00E63205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6F20AD">
        <w:rPr>
          <w:rFonts w:ascii="Arial" w:hAnsi="Arial" w:cs="Arial"/>
          <w:bCs/>
        </w:rPr>
        <w:t>Poderão votar todos os cidadãos maiores de dezesseis anos inscritos como eleitores no município;</w:t>
      </w:r>
    </w:p>
    <w:p w:rsidR="00E63205" w:rsidRPr="006F20AD" w:rsidRDefault="00E63205" w:rsidP="00E63205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6F20AD">
        <w:rPr>
          <w:rFonts w:ascii="Arial" w:hAnsi="Arial" w:cs="Arial"/>
          <w:bCs/>
        </w:rPr>
        <w:t>O voto é facultativo para todos;</w:t>
      </w:r>
    </w:p>
    <w:p w:rsidR="00E63205" w:rsidRPr="006F20AD" w:rsidRDefault="00E63205" w:rsidP="00E63205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6F20AD">
        <w:rPr>
          <w:rFonts w:ascii="Arial" w:hAnsi="Arial" w:cs="Arial"/>
        </w:rPr>
        <w:t xml:space="preserve">Para o exercício do voto, o cidadão deverá apresentar-se no local de votação munido de seu </w:t>
      </w:r>
      <w:r w:rsidRPr="006F20AD">
        <w:rPr>
          <w:rFonts w:ascii="Arial" w:hAnsi="Arial" w:cs="Arial"/>
          <w:u w:val="single"/>
        </w:rPr>
        <w:t>título de eleitor e documento oficial de identidade</w:t>
      </w:r>
      <w:r>
        <w:rPr>
          <w:rFonts w:ascii="Arial" w:hAnsi="Arial" w:cs="Arial"/>
          <w:u w:val="single"/>
        </w:rPr>
        <w:t xml:space="preserve"> com foto</w:t>
      </w:r>
      <w:r w:rsidRPr="006F20AD">
        <w:rPr>
          <w:rFonts w:ascii="Arial" w:hAnsi="Arial" w:cs="Arial"/>
        </w:rPr>
        <w:t>;</w:t>
      </w:r>
    </w:p>
    <w:p w:rsidR="00E63205" w:rsidRPr="006F20AD" w:rsidRDefault="00E63205" w:rsidP="00E63205">
      <w:pPr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bCs/>
        </w:rPr>
      </w:pPr>
      <w:r w:rsidRPr="006F20AD">
        <w:rPr>
          <w:rFonts w:ascii="Arial" w:hAnsi="Arial" w:cs="Arial"/>
          <w:bCs/>
        </w:rPr>
        <w:t xml:space="preserve">1.4. Cada eleitor </w:t>
      </w:r>
      <w:r>
        <w:rPr>
          <w:rFonts w:ascii="Arial" w:hAnsi="Arial" w:cs="Arial"/>
          <w:bCs/>
        </w:rPr>
        <w:t>pode</w:t>
      </w:r>
      <w:r w:rsidRPr="006F20AD">
        <w:rPr>
          <w:rFonts w:ascii="Arial" w:hAnsi="Arial" w:cs="Arial"/>
          <w:bCs/>
        </w:rPr>
        <w:t>rá votar</w:t>
      </w:r>
      <w:r>
        <w:rPr>
          <w:rFonts w:ascii="Arial" w:hAnsi="Arial" w:cs="Arial"/>
          <w:bCs/>
        </w:rPr>
        <w:t xml:space="preserve"> em</w:t>
      </w:r>
      <w:r w:rsidRPr="006F20AD">
        <w:rPr>
          <w:rFonts w:ascii="Arial" w:hAnsi="Arial" w:cs="Arial"/>
          <w:bCs/>
        </w:rPr>
        <w:t xml:space="preserve"> apenas em 01 (um) candidato;</w:t>
      </w:r>
    </w:p>
    <w:p w:rsidR="00E63205" w:rsidRDefault="00E63205" w:rsidP="00E63205">
      <w:pPr>
        <w:numPr>
          <w:ilvl w:val="1"/>
          <w:numId w:val="1"/>
        </w:numPr>
        <w:tabs>
          <w:tab w:val="clear" w:pos="138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</w:rPr>
      </w:pPr>
      <w:r w:rsidRPr="006F20AD">
        <w:rPr>
          <w:rFonts w:ascii="Arial" w:hAnsi="Arial" w:cs="Arial"/>
          <w:bCs/>
        </w:rPr>
        <w:lastRenderedPageBreak/>
        <w:t xml:space="preserve"> Não será permitido o voto por procuração.</w:t>
      </w:r>
    </w:p>
    <w:p w:rsidR="00E63205" w:rsidRDefault="00E63205" w:rsidP="00E632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Os Candidatos do Conselho Tutelar são:</w:t>
      </w:r>
    </w:p>
    <w:p w:rsidR="00E63205" w:rsidRPr="0094755E" w:rsidRDefault="00E63205" w:rsidP="00E63205">
      <w:pPr>
        <w:pStyle w:val="Ttulo3"/>
        <w:rPr>
          <w:rFonts w:ascii="Arial" w:hAnsi="Arial" w:cs="Arial"/>
          <w:i/>
          <w:sz w:val="22"/>
          <w:szCs w:val="18"/>
        </w:rPr>
      </w:pPr>
      <w:r w:rsidRPr="0094755E">
        <w:rPr>
          <w:rFonts w:ascii="Arial" w:hAnsi="Arial" w:cs="Arial"/>
          <w:sz w:val="22"/>
          <w:szCs w:val="18"/>
        </w:rPr>
        <w:t>01– ELIAS DOMINGOS</w:t>
      </w:r>
    </w:p>
    <w:p w:rsidR="00E63205" w:rsidRPr="0094755E" w:rsidRDefault="00E63205" w:rsidP="00E63205">
      <w:pPr>
        <w:pStyle w:val="Ttulo3"/>
        <w:rPr>
          <w:rFonts w:ascii="Arial" w:hAnsi="Arial" w:cs="Arial"/>
          <w:i/>
          <w:sz w:val="22"/>
          <w:szCs w:val="18"/>
        </w:rPr>
      </w:pPr>
      <w:r w:rsidRPr="0094755E">
        <w:rPr>
          <w:rFonts w:ascii="Arial" w:hAnsi="Arial" w:cs="Arial"/>
          <w:sz w:val="22"/>
          <w:szCs w:val="18"/>
        </w:rPr>
        <w:t>02 – CAROLINA HELLER CUNHA KLHEN</w:t>
      </w:r>
    </w:p>
    <w:p w:rsidR="00E63205" w:rsidRPr="0094755E" w:rsidRDefault="00E63205" w:rsidP="00E63205">
      <w:pPr>
        <w:pStyle w:val="Ttulo3"/>
        <w:rPr>
          <w:rFonts w:ascii="Arial" w:hAnsi="Arial" w:cs="Arial"/>
          <w:i/>
          <w:sz w:val="22"/>
          <w:szCs w:val="18"/>
        </w:rPr>
      </w:pPr>
      <w:r w:rsidRPr="0094755E">
        <w:rPr>
          <w:rFonts w:ascii="Arial" w:hAnsi="Arial" w:cs="Arial"/>
          <w:sz w:val="22"/>
          <w:szCs w:val="18"/>
        </w:rPr>
        <w:t>06 – DAIANE GAVRON SOARES MACHADO</w:t>
      </w:r>
    </w:p>
    <w:p w:rsidR="00E63205" w:rsidRPr="0094755E" w:rsidRDefault="00E63205" w:rsidP="00E63205">
      <w:pPr>
        <w:pStyle w:val="Ttulo3"/>
        <w:rPr>
          <w:rFonts w:ascii="Arial" w:hAnsi="Arial" w:cs="Arial"/>
          <w:i/>
          <w:sz w:val="22"/>
          <w:szCs w:val="18"/>
        </w:rPr>
      </w:pPr>
      <w:r w:rsidRPr="0094755E">
        <w:rPr>
          <w:rFonts w:ascii="Arial" w:hAnsi="Arial" w:cs="Arial"/>
          <w:sz w:val="22"/>
          <w:szCs w:val="18"/>
        </w:rPr>
        <w:t>09 – VALDIRENE GOMES DE MATOS</w:t>
      </w:r>
    </w:p>
    <w:p w:rsidR="00E63205" w:rsidRPr="0094755E" w:rsidRDefault="00E63205" w:rsidP="00E63205">
      <w:pPr>
        <w:pStyle w:val="Ttulo3"/>
        <w:rPr>
          <w:rFonts w:ascii="Arial" w:hAnsi="Arial" w:cs="Arial"/>
          <w:i/>
          <w:sz w:val="22"/>
          <w:szCs w:val="18"/>
        </w:rPr>
      </w:pPr>
      <w:r w:rsidRPr="0094755E">
        <w:rPr>
          <w:rFonts w:ascii="Arial" w:hAnsi="Arial" w:cs="Arial"/>
          <w:sz w:val="22"/>
          <w:szCs w:val="18"/>
        </w:rPr>
        <w:t>10 – GIOVANE CHODOBA</w:t>
      </w:r>
    </w:p>
    <w:p w:rsidR="00E63205" w:rsidRPr="0094755E" w:rsidRDefault="00E63205" w:rsidP="00E63205">
      <w:pPr>
        <w:pStyle w:val="Ttulo3"/>
        <w:rPr>
          <w:rFonts w:ascii="Arial" w:hAnsi="Arial" w:cs="Arial"/>
          <w:i/>
          <w:sz w:val="22"/>
          <w:szCs w:val="18"/>
        </w:rPr>
      </w:pPr>
      <w:r w:rsidRPr="0094755E">
        <w:rPr>
          <w:rFonts w:ascii="Arial" w:hAnsi="Arial" w:cs="Arial"/>
          <w:sz w:val="22"/>
          <w:szCs w:val="18"/>
        </w:rPr>
        <w:t>11 – NEUZA ALVES DE OLIVEIRA SILVA</w:t>
      </w:r>
    </w:p>
    <w:p w:rsidR="00E63205" w:rsidRPr="0094755E" w:rsidRDefault="00E63205" w:rsidP="00E63205">
      <w:pPr>
        <w:pStyle w:val="Ttulo3"/>
        <w:rPr>
          <w:rFonts w:ascii="Arial" w:hAnsi="Arial" w:cs="Arial"/>
          <w:i/>
          <w:sz w:val="22"/>
          <w:szCs w:val="18"/>
        </w:rPr>
      </w:pPr>
      <w:r w:rsidRPr="0094755E">
        <w:rPr>
          <w:rFonts w:ascii="Arial" w:hAnsi="Arial" w:cs="Arial"/>
          <w:sz w:val="22"/>
          <w:szCs w:val="18"/>
        </w:rPr>
        <w:t>12 – MATEUS PEREIRA DOS REIS</w:t>
      </w:r>
    </w:p>
    <w:p w:rsidR="00E63205" w:rsidRPr="0094755E" w:rsidRDefault="00E63205" w:rsidP="00E63205">
      <w:pPr>
        <w:pStyle w:val="Ttulo3"/>
        <w:rPr>
          <w:rFonts w:ascii="Arial" w:hAnsi="Arial" w:cs="Arial"/>
          <w:i/>
          <w:sz w:val="22"/>
          <w:szCs w:val="18"/>
        </w:rPr>
      </w:pPr>
      <w:r w:rsidRPr="0094755E">
        <w:rPr>
          <w:rFonts w:ascii="Arial" w:hAnsi="Arial" w:cs="Arial"/>
          <w:sz w:val="22"/>
          <w:szCs w:val="18"/>
        </w:rPr>
        <w:t xml:space="preserve"> 13 – ALTINA MARIA DA SILVA BILESKI</w:t>
      </w:r>
    </w:p>
    <w:p w:rsidR="00E63205" w:rsidRPr="0094755E" w:rsidRDefault="00E63205" w:rsidP="00E63205">
      <w:pPr>
        <w:pStyle w:val="Ttulo3"/>
        <w:rPr>
          <w:rFonts w:ascii="Arial" w:hAnsi="Arial" w:cs="Arial"/>
          <w:i/>
          <w:sz w:val="22"/>
          <w:szCs w:val="18"/>
        </w:rPr>
      </w:pPr>
      <w:r w:rsidRPr="0094755E">
        <w:rPr>
          <w:rFonts w:ascii="Arial" w:hAnsi="Arial" w:cs="Arial"/>
          <w:sz w:val="22"/>
          <w:szCs w:val="18"/>
        </w:rPr>
        <w:t>14 – TIAGO WILIAM DOS SANTOS</w:t>
      </w:r>
    </w:p>
    <w:p w:rsidR="00E63205" w:rsidRPr="0094755E" w:rsidRDefault="007E3543" w:rsidP="00E63205">
      <w:pPr>
        <w:pStyle w:val="Ttulo3"/>
        <w:rPr>
          <w:rFonts w:ascii="Arial" w:hAnsi="Arial" w:cs="Arial"/>
          <w:i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15 – ROZANE </w:t>
      </w:r>
      <w:r w:rsidR="00E63205" w:rsidRPr="0094755E">
        <w:rPr>
          <w:rFonts w:ascii="Arial" w:hAnsi="Arial" w:cs="Arial"/>
          <w:sz w:val="22"/>
          <w:szCs w:val="18"/>
        </w:rPr>
        <w:t>DE FATIMA CIPRIANO</w:t>
      </w:r>
    </w:p>
    <w:p w:rsidR="00E63205" w:rsidRPr="0094755E" w:rsidRDefault="00E63205" w:rsidP="00E63205">
      <w:pPr>
        <w:pStyle w:val="Ttulo3"/>
        <w:rPr>
          <w:rFonts w:ascii="Arial" w:hAnsi="Arial" w:cs="Arial"/>
          <w:i/>
          <w:sz w:val="22"/>
          <w:szCs w:val="18"/>
        </w:rPr>
      </w:pPr>
      <w:r w:rsidRPr="0094755E">
        <w:rPr>
          <w:rFonts w:ascii="Arial" w:hAnsi="Arial" w:cs="Arial"/>
          <w:sz w:val="22"/>
          <w:szCs w:val="18"/>
        </w:rPr>
        <w:t>16 – RAQUEL DE CASTRO RIBEIRO</w:t>
      </w:r>
    </w:p>
    <w:p w:rsidR="00E63205" w:rsidRPr="0094755E" w:rsidRDefault="00E63205" w:rsidP="00E63205">
      <w:pPr>
        <w:pStyle w:val="Ttulo3"/>
        <w:rPr>
          <w:rFonts w:ascii="Arial" w:hAnsi="Arial" w:cs="Arial"/>
          <w:i/>
          <w:sz w:val="22"/>
          <w:szCs w:val="18"/>
        </w:rPr>
      </w:pPr>
      <w:r w:rsidRPr="0094755E">
        <w:rPr>
          <w:rFonts w:ascii="Arial" w:hAnsi="Arial" w:cs="Arial"/>
          <w:sz w:val="22"/>
          <w:szCs w:val="18"/>
        </w:rPr>
        <w:t>17 – ALESSANDRO DONATO N. DA SILVA</w:t>
      </w:r>
    </w:p>
    <w:p w:rsidR="00E63205" w:rsidRDefault="00E63205" w:rsidP="00E63205">
      <w:pPr>
        <w:pStyle w:val="Ttulo3"/>
        <w:rPr>
          <w:rFonts w:ascii="Arial" w:hAnsi="Arial" w:cs="Arial"/>
          <w:sz w:val="22"/>
          <w:szCs w:val="18"/>
        </w:rPr>
      </w:pPr>
      <w:r w:rsidRPr="0094755E">
        <w:rPr>
          <w:rFonts w:ascii="Arial" w:hAnsi="Arial" w:cs="Arial"/>
          <w:sz w:val="22"/>
          <w:szCs w:val="18"/>
        </w:rPr>
        <w:t>19 – ASSIS JOÃO FIORI</w:t>
      </w:r>
    </w:p>
    <w:p w:rsidR="00E63205" w:rsidRDefault="00E63205" w:rsidP="00E63205">
      <w:pPr>
        <w:pStyle w:val="Ttulo3"/>
        <w:rPr>
          <w:rFonts w:ascii="Arial" w:hAnsi="Arial" w:cs="Arial"/>
          <w:sz w:val="22"/>
          <w:szCs w:val="18"/>
        </w:rPr>
      </w:pPr>
    </w:p>
    <w:p w:rsidR="00E63205" w:rsidRDefault="00E63205" w:rsidP="00E63205">
      <w:pPr>
        <w:pStyle w:val="Ttulo3"/>
        <w:rPr>
          <w:rFonts w:ascii="Arial" w:hAnsi="Arial" w:cs="Arial"/>
          <w:sz w:val="22"/>
          <w:szCs w:val="18"/>
        </w:rPr>
      </w:pPr>
    </w:p>
    <w:p w:rsidR="00E63205" w:rsidRDefault="00E63205" w:rsidP="00E63205">
      <w:pPr>
        <w:pStyle w:val="Ttulo3"/>
        <w:rPr>
          <w:rFonts w:ascii="Arial" w:hAnsi="Arial" w:cs="Arial"/>
          <w:sz w:val="22"/>
          <w:szCs w:val="18"/>
        </w:rPr>
      </w:pPr>
    </w:p>
    <w:p w:rsidR="00E63205" w:rsidRPr="0094755E" w:rsidRDefault="00E63205" w:rsidP="00E63205">
      <w:pPr>
        <w:pStyle w:val="Ttulo3"/>
        <w:jc w:val="right"/>
        <w:rPr>
          <w:rFonts w:ascii="Arial" w:hAnsi="Arial" w:cs="Arial"/>
          <w:b w:val="0"/>
        </w:rPr>
      </w:pPr>
      <w:r w:rsidRPr="006F20AD">
        <w:rPr>
          <w:rFonts w:ascii="Arial" w:hAnsi="Arial" w:cs="Arial"/>
        </w:rPr>
        <w:t xml:space="preserve"> </w:t>
      </w:r>
      <w:r w:rsidRPr="006F20AD">
        <w:rPr>
          <w:rFonts w:ascii="Arial" w:hAnsi="Arial" w:cs="Arial"/>
        </w:rPr>
        <w:br/>
      </w:r>
      <w:r w:rsidRPr="0094755E">
        <w:rPr>
          <w:rFonts w:ascii="Arial" w:hAnsi="Arial" w:cs="Arial"/>
          <w:b w:val="0"/>
        </w:rPr>
        <w:t>Nova Tebas, 18 de Setembro de 2015.</w:t>
      </w:r>
    </w:p>
    <w:p w:rsidR="00E63205" w:rsidRPr="006F20AD" w:rsidRDefault="00E63205" w:rsidP="00E6320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E63205" w:rsidRPr="006F20AD" w:rsidRDefault="00E63205" w:rsidP="00E6320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E63205" w:rsidRPr="006F20AD" w:rsidRDefault="00E63205" w:rsidP="00E6320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6F20AD">
        <w:rPr>
          <w:rFonts w:ascii="Arial" w:hAnsi="Arial" w:cs="Arial"/>
        </w:rPr>
        <w:t>____________________________</w:t>
      </w:r>
    </w:p>
    <w:p w:rsidR="00E63205" w:rsidRPr="002674C5" w:rsidRDefault="00E63205" w:rsidP="00E6320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Aline Hrysyk</w:t>
      </w:r>
    </w:p>
    <w:p w:rsidR="00E63205" w:rsidRPr="002674C5" w:rsidRDefault="00E63205" w:rsidP="00E6320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Coordenador </w:t>
      </w:r>
      <w:r w:rsidRPr="002674C5">
        <w:rPr>
          <w:rFonts w:ascii="Arial" w:hAnsi="Arial" w:cs="Arial"/>
          <w:b/>
        </w:rPr>
        <w:t xml:space="preserve">da Comissão </w:t>
      </w:r>
      <w:r>
        <w:rPr>
          <w:rFonts w:ascii="Arial" w:hAnsi="Arial" w:cs="Arial"/>
          <w:b/>
        </w:rPr>
        <w:t>Especial Eleitoral</w:t>
      </w:r>
    </w:p>
    <w:p w:rsidR="00E63205" w:rsidRDefault="00E63205" w:rsidP="00E63205"/>
    <w:p w:rsidR="00E63205" w:rsidRDefault="00E63205" w:rsidP="00E63205"/>
    <w:p w:rsidR="00E63205" w:rsidRDefault="00E63205" w:rsidP="00E63205"/>
    <w:p w:rsidR="000B4C97" w:rsidRDefault="000B4C97"/>
    <w:sectPr w:rsidR="000B4C97" w:rsidSect="000B4C9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B83" w:rsidRDefault="00B06B83" w:rsidP="00E63205">
      <w:r>
        <w:separator/>
      </w:r>
    </w:p>
  </w:endnote>
  <w:endnote w:type="continuationSeparator" w:id="0">
    <w:p w:rsidR="00B06B83" w:rsidRDefault="00B06B83" w:rsidP="00E63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B83" w:rsidRDefault="00B06B83" w:rsidP="00E63205">
      <w:r>
        <w:separator/>
      </w:r>
    </w:p>
  </w:footnote>
  <w:footnote w:type="continuationSeparator" w:id="0">
    <w:p w:rsidR="00B06B83" w:rsidRDefault="00B06B83" w:rsidP="00E63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205" w:rsidRDefault="0042791A" w:rsidP="00E63205">
    <w:pPr>
      <w:tabs>
        <w:tab w:val="left" w:pos="2850"/>
      </w:tabs>
      <w:ind w:left="2268"/>
      <w:jc w:val="both"/>
      <w:rPr>
        <w:rFonts w:ascii="Book Antiqua" w:hAnsi="Book Antiqua"/>
        <w:sz w:val="40"/>
        <w:szCs w:val="40"/>
      </w:rPr>
    </w:pPr>
    <w:r>
      <w:rPr>
        <w:rFonts w:ascii="Book Antiqua" w:hAnsi="Book Antiqua"/>
        <w:noProof/>
        <w:sz w:val="40"/>
        <w:szCs w:val="40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18pt;margin-top:-13.85pt;width:339.2pt;height:77.45pt;z-index:-251658240;mso-width-relative:margin;mso-height-relative:margin" strokecolor="white [3212]">
          <v:textbox style="mso-next-textbox:#_x0000_s1025">
            <w:txbxContent>
              <w:p w:rsidR="00E63205" w:rsidRPr="00754D06" w:rsidRDefault="00E63205" w:rsidP="00E63205">
                <w:pPr>
                  <w:pBdr>
                    <w:bottom w:val="single" w:sz="12" w:space="1" w:color="auto"/>
                  </w:pBdr>
                  <w:ind w:left="-284" w:right="-284"/>
                  <w:jc w:val="center"/>
                  <w:rPr>
                    <w:rFonts w:eastAsia="Calibri"/>
                    <w:b/>
                    <w:i/>
                    <w:szCs w:val="36"/>
                  </w:rPr>
                </w:pPr>
                <w:r w:rsidRPr="00754D06">
                  <w:rPr>
                    <w:rFonts w:eastAsia="Calibri"/>
                    <w:b/>
                    <w:i/>
                    <w:szCs w:val="36"/>
                  </w:rPr>
                  <w:t>MUNICÍPIO DE NOVA TEBAS - ESTADO DO PARANA</w:t>
                </w:r>
              </w:p>
              <w:p w:rsidR="00E63205" w:rsidRDefault="00E63205" w:rsidP="00E63205">
                <w:pPr>
                  <w:jc w:val="center"/>
                  <w:rPr>
                    <w:b/>
                    <w:i/>
                  </w:rPr>
                </w:pPr>
                <w:r w:rsidRPr="005A639F">
                  <w:rPr>
                    <w:b/>
                    <w:i/>
                  </w:rPr>
                  <w:t>CONSELHO MUNICIPAL DOS DIREITOS DA CRIANÇA E DO ADOLESCENTE</w:t>
                </w:r>
              </w:p>
              <w:p w:rsidR="00E63205" w:rsidRPr="005A639F" w:rsidRDefault="00E63205" w:rsidP="00E63205">
                <w:pPr>
                  <w:jc w:val="center"/>
                  <w:rPr>
                    <w:b/>
                  </w:rPr>
                </w:pPr>
                <w:r w:rsidRPr="005A639F">
                  <w:rPr>
                    <w:b/>
                  </w:rPr>
                  <w:t>Av. Brasília, s/n – 85250-000 Fone: (42) 3643 1142</w:t>
                </w:r>
              </w:p>
              <w:p w:rsidR="00E63205" w:rsidRPr="005A639F" w:rsidRDefault="00E63205" w:rsidP="00E63205">
                <w:pPr>
                  <w:jc w:val="center"/>
                  <w:rPr>
                    <w:b/>
                  </w:rPr>
                </w:pPr>
                <w:r w:rsidRPr="005A639F">
                  <w:rPr>
                    <w:b/>
                  </w:rPr>
                  <w:t>Email: cmdca-novateb@hotmail.com</w:t>
                </w:r>
              </w:p>
            </w:txbxContent>
          </v:textbox>
        </v:shape>
      </w:pict>
    </w:r>
    <w:r w:rsidR="00E63205">
      <w:rPr>
        <w:rFonts w:ascii="Book Antiqua" w:hAnsi="Book Antiqua"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158115</wp:posOffset>
          </wp:positionH>
          <wp:positionV relativeFrom="paragraph">
            <wp:posOffset>-213995</wp:posOffset>
          </wp:positionV>
          <wp:extent cx="1381125" cy="933450"/>
          <wp:effectExtent l="19050" t="0" r="9525" b="0"/>
          <wp:wrapNone/>
          <wp:docPr id="3" name="Imagem 4" descr="C:\Documents and Settings\Aline\Desktop\SLOGAN CMDC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Aline\Desktop\SLOGAN CMDCA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3205">
      <w:rPr>
        <w:rFonts w:ascii="Book Antiqua" w:hAnsi="Book Antiqua"/>
        <w:sz w:val="40"/>
        <w:szCs w:val="40"/>
      </w:rPr>
      <w:tab/>
    </w:r>
  </w:p>
  <w:p w:rsidR="00E63205" w:rsidRDefault="00E63205" w:rsidP="00E63205">
    <w:pPr>
      <w:pStyle w:val="Cabealho"/>
    </w:pPr>
  </w:p>
  <w:p w:rsidR="00E63205" w:rsidRDefault="00E63205" w:rsidP="00E63205">
    <w:pPr>
      <w:pStyle w:val="Cabealho"/>
    </w:pPr>
  </w:p>
  <w:p w:rsidR="00E63205" w:rsidRDefault="00E63205" w:rsidP="00E63205">
    <w:pPr>
      <w:pStyle w:val="Cabealho"/>
    </w:pPr>
  </w:p>
  <w:p w:rsidR="00E63205" w:rsidRDefault="00E6320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297"/>
    <w:multiLevelType w:val="multilevel"/>
    <w:tmpl w:val="93FA76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FAF3EC0"/>
    <w:multiLevelType w:val="multilevel"/>
    <w:tmpl w:val="5ED8E28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80"/>
        </w:tabs>
        <w:ind w:left="31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3205"/>
    <w:rsid w:val="00056D5E"/>
    <w:rsid w:val="000B4C97"/>
    <w:rsid w:val="000D1008"/>
    <w:rsid w:val="00235CB5"/>
    <w:rsid w:val="0042791A"/>
    <w:rsid w:val="0051253F"/>
    <w:rsid w:val="005F3595"/>
    <w:rsid w:val="00636D3E"/>
    <w:rsid w:val="007E3543"/>
    <w:rsid w:val="008D39DD"/>
    <w:rsid w:val="0095534A"/>
    <w:rsid w:val="00B0639B"/>
    <w:rsid w:val="00B06B83"/>
    <w:rsid w:val="00C15B4F"/>
    <w:rsid w:val="00E63205"/>
    <w:rsid w:val="00EA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63205"/>
    <w:pPr>
      <w:keepNext/>
      <w:autoSpaceDE w:val="0"/>
      <w:autoSpaceDN w:val="0"/>
      <w:adjustRightInd w:val="0"/>
      <w:spacing w:line="360" w:lineRule="auto"/>
      <w:jc w:val="center"/>
      <w:outlineLvl w:val="0"/>
    </w:pPr>
    <w:rPr>
      <w:noProof/>
      <w:color w:val="1C1C1C"/>
      <w:sz w:val="28"/>
    </w:rPr>
  </w:style>
  <w:style w:type="paragraph" w:styleId="Ttulo3">
    <w:name w:val="heading 3"/>
    <w:basedOn w:val="Normal"/>
    <w:next w:val="Normal"/>
    <w:link w:val="Ttulo3Char"/>
    <w:qFormat/>
    <w:rsid w:val="00E63205"/>
    <w:pPr>
      <w:keepNext/>
      <w:spacing w:before="120" w:after="120"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632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63205"/>
  </w:style>
  <w:style w:type="paragraph" w:styleId="Rodap">
    <w:name w:val="footer"/>
    <w:basedOn w:val="Normal"/>
    <w:link w:val="RodapChar"/>
    <w:uiPriority w:val="99"/>
    <w:semiHidden/>
    <w:unhideWhenUsed/>
    <w:rsid w:val="00E632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63205"/>
  </w:style>
  <w:style w:type="character" w:customStyle="1" w:styleId="Ttulo1Char">
    <w:name w:val="Título 1 Char"/>
    <w:basedOn w:val="Fontepargpadro"/>
    <w:link w:val="Ttulo1"/>
    <w:rsid w:val="00E63205"/>
    <w:rPr>
      <w:rFonts w:ascii="Times New Roman" w:eastAsia="Times New Roman" w:hAnsi="Times New Roman" w:cs="Times New Roman"/>
      <w:noProof/>
      <w:color w:val="1C1C1C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E6320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ass02</dc:creator>
  <cp:lastModifiedBy>ass02</cp:lastModifiedBy>
  <cp:revision>4</cp:revision>
  <cp:lastPrinted>2015-10-01T16:37:00Z</cp:lastPrinted>
  <dcterms:created xsi:type="dcterms:W3CDTF">2015-10-01T14:53:00Z</dcterms:created>
  <dcterms:modified xsi:type="dcterms:W3CDTF">2015-10-01T16:42:00Z</dcterms:modified>
</cp:coreProperties>
</file>