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78" w:rsidRDefault="00DE4978" w:rsidP="00DE4978">
      <w:pPr>
        <w:jc w:val="center"/>
      </w:pPr>
      <w:r>
        <w:t>SECRETÁRIA MUNICÍPAL DE SAÚDE DE ROSÁRIO DO IVAÍ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709"/>
        <w:gridCol w:w="990"/>
        <w:gridCol w:w="2696"/>
        <w:gridCol w:w="702"/>
      </w:tblGrid>
      <w:tr w:rsidR="00DE4978" w:rsidTr="00C03A14">
        <w:trPr>
          <w:trHeight w:val="2232"/>
        </w:trPr>
        <w:tc>
          <w:tcPr>
            <w:tcW w:w="4106" w:type="dxa"/>
            <w:gridSpan w:val="3"/>
          </w:tcPr>
          <w:p w:rsidR="00DE4978" w:rsidRDefault="00DE4978" w:rsidP="00C03A14"/>
          <w:p w:rsidR="00DE4978" w:rsidRDefault="00DE4978" w:rsidP="00C03A14">
            <w:r>
              <w:rPr>
                <w:noProof/>
                <w:lang w:eastAsia="pt-BR"/>
              </w:rPr>
              <w:drawing>
                <wp:inline distT="0" distB="0" distL="0" distR="0" wp14:anchorId="59578D00" wp14:editId="0EC912B1">
                  <wp:extent cx="1237129" cy="1152971"/>
                  <wp:effectExtent l="0" t="0" r="127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ao_top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310" cy="122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4978" w:rsidRPr="0016193B" w:rsidRDefault="00DE4978" w:rsidP="00C03A14"/>
        </w:tc>
        <w:tc>
          <w:tcPr>
            <w:tcW w:w="4388" w:type="dxa"/>
            <w:gridSpan w:val="3"/>
          </w:tcPr>
          <w:p w:rsidR="00DE4978" w:rsidRDefault="00DE4978" w:rsidP="00C03A14"/>
          <w:p w:rsidR="00DE4978" w:rsidRDefault="00DE4978" w:rsidP="00C03A14">
            <w:pPr>
              <w:jc w:val="center"/>
            </w:pPr>
            <w:r>
              <w:t>Farmácia Municipal de Saúde</w:t>
            </w:r>
          </w:p>
          <w:p w:rsidR="00DE4978" w:rsidRDefault="00DE4978" w:rsidP="00C03A14">
            <w:pPr>
              <w:jc w:val="center"/>
            </w:pPr>
            <w:r>
              <w:t>Razão Social: Prefeitura Municipal de Rosário do Ivaí</w:t>
            </w:r>
          </w:p>
          <w:p w:rsidR="00DE4978" w:rsidRDefault="00DE4978" w:rsidP="00C03A14">
            <w:pPr>
              <w:jc w:val="center"/>
            </w:pPr>
            <w:proofErr w:type="gramStart"/>
            <w:r>
              <w:t>C.N.P.J:80.059.264</w:t>
            </w:r>
            <w:proofErr w:type="gramEnd"/>
            <w:r>
              <w:t>/0001-50</w:t>
            </w:r>
          </w:p>
          <w:p w:rsidR="00DE4978" w:rsidRDefault="00DE4978" w:rsidP="00C03A14">
            <w:pPr>
              <w:jc w:val="center"/>
            </w:pPr>
            <w:r>
              <w:t>Endereço: Avenida São Paulo 91-Centro</w:t>
            </w:r>
          </w:p>
          <w:p w:rsidR="00DE4978" w:rsidRDefault="00DE4978" w:rsidP="00C03A14">
            <w:pPr>
              <w:jc w:val="center"/>
            </w:pPr>
            <w:r>
              <w:t>Cidade: Rosário do Ivaí</w:t>
            </w:r>
          </w:p>
        </w:tc>
      </w:tr>
      <w:tr w:rsidR="00DE4978" w:rsidTr="00C03A14">
        <w:tc>
          <w:tcPr>
            <w:tcW w:w="1698" w:type="dxa"/>
          </w:tcPr>
          <w:p w:rsidR="00DE4978" w:rsidRDefault="00DE4978" w:rsidP="00C03A14">
            <w:pPr>
              <w:jc w:val="center"/>
            </w:pPr>
            <w:r>
              <w:t>Pop Nº</w:t>
            </w:r>
          </w:p>
        </w:tc>
        <w:tc>
          <w:tcPr>
            <w:tcW w:w="1699" w:type="dxa"/>
          </w:tcPr>
          <w:p w:rsidR="00DE4978" w:rsidRDefault="00DE4978" w:rsidP="00C03A14">
            <w:r>
              <w:t>REVISÃO/DATA</w:t>
            </w:r>
          </w:p>
        </w:tc>
        <w:tc>
          <w:tcPr>
            <w:tcW w:w="1699" w:type="dxa"/>
            <w:gridSpan w:val="2"/>
          </w:tcPr>
          <w:p w:rsidR="00DE4978" w:rsidRDefault="00DE4978" w:rsidP="00C03A14">
            <w:r>
              <w:t>APROVADO EM</w:t>
            </w:r>
          </w:p>
        </w:tc>
        <w:tc>
          <w:tcPr>
            <w:tcW w:w="2696" w:type="dxa"/>
          </w:tcPr>
          <w:p w:rsidR="00DE4978" w:rsidRDefault="00DE4978" w:rsidP="00C03A14">
            <w:r>
              <w:t>REVISAO POR:</w:t>
            </w:r>
          </w:p>
        </w:tc>
        <w:tc>
          <w:tcPr>
            <w:tcW w:w="702" w:type="dxa"/>
          </w:tcPr>
          <w:p w:rsidR="00DE4978" w:rsidRDefault="00DE4978" w:rsidP="00C03A14">
            <w:r>
              <w:t>PAG</w:t>
            </w:r>
          </w:p>
        </w:tc>
      </w:tr>
      <w:tr w:rsidR="00DE4978" w:rsidTr="00C03A14">
        <w:tc>
          <w:tcPr>
            <w:tcW w:w="1698" w:type="dxa"/>
          </w:tcPr>
          <w:p w:rsidR="00DE4978" w:rsidRDefault="00DE4978" w:rsidP="00C03A14">
            <w:pPr>
              <w:jc w:val="center"/>
            </w:pPr>
            <w:r>
              <w:t>01</w:t>
            </w:r>
          </w:p>
        </w:tc>
        <w:tc>
          <w:tcPr>
            <w:tcW w:w="1699" w:type="dxa"/>
          </w:tcPr>
          <w:p w:rsidR="00DE4978" w:rsidRDefault="00DE4978" w:rsidP="00C03A14">
            <w:pPr>
              <w:jc w:val="center"/>
            </w:pPr>
            <w:r>
              <w:t>05/2021</w:t>
            </w:r>
          </w:p>
        </w:tc>
        <w:tc>
          <w:tcPr>
            <w:tcW w:w="1699" w:type="dxa"/>
            <w:gridSpan w:val="2"/>
          </w:tcPr>
          <w:p w:rsidR="00DE4978" w:rsidRDefault="00DE4978" w:rsidP="00C03A14">
            <w:pPr>
              <w:jc w:val="center"/>
            </w:pPr>
            <w:r>
              <w:t>2021</w:t>
            </w:r>
          </w:p>
        </w:tc>
        <w:tc>
          <w:tcPr>
            <w:tcW w:w="2696" w:type="dxa"/>
          </w:tcPr>
          <w:p w:rsidR="00DE4978" w:rsidRDefault="00DE4978" w:rsidP="00C03A14">
            <w:proofErr w:type="spellStart"/>
            <w:r>
              <w:t>Thayla</w:t>
            </w:r>
            <w:proofErr w:type="spellEnd"/>
            <w:r>
              <w:t xml:space="preserve"> </w:t>
            </w:r>
            <w:proofErr w:type="spellStart"/>
            <w:r>
              <w:t>Rayane</w:t>
            </w:r>
            <w:proofErr w:type="spellEnd"/>
            <w:r>
              <w:t xml:space="preserve"> Freitas Ananias CRF:36773</w:t>
            </w:r>
          </w:p>
        </w:tc>
        <w:tc>
          <w:tcPr>
            <w:tcW w:w="702" w:type="dxa"/>
          </w:tcPr>
          <w:p w:rsidR="00DE4978" w:rsidRDefault="00DE4978" w:rsidP="00C03A14">
            <w:pPr>
              <w:jc w:val="center"/>
            </w:pPr>
          </w:p>
        </w:tc>
      </w:tr>
      <w:tr w:rsidR="00DE4978" w:rsidTr="00C03A14">
        <w:tc>
          <w:tcPr>
            <w:tcW w:w="1698" w:type="dxa"/>
          </w:tcPr>
          <w:p w:rsidR="00DE4978" w:rsidRDefault="00DE4978" w:rsidP="00C03A14"/>
        </w:tc>
        <w:tc>
          <w:tcPr>
            <w:tcW w:w="1699" w:type="dxa"/>
          </w:tcPr>
          <w:p w:rsidR="00DE4978" w:rsidRDefault="00DE4978" w:rsidP="00C03A14"/>
        </w:tc>
        <w:tc>
          <w:tcPr>
            <w:tcW w:w="1699" w:type="dxa"/>
            <w:gridSpan w:val="2"/>
          </w:tcPr>
          <w:p w:rsidR="00DE4978" w:rsidRDefault="00DE4978" w:rsidP="00C03A14"/>
        </w:tc>
        <w:tc>
          <w:tcPr>
            <w:tcW w:w="2696" w:type="dxa"/>
          </w:tcPr>
          <w:p w:rsidR="00DE4978" w:rsidRDefault="00DE4978" w:rsidP="00C03A14"/>
        </w:tc>
        <w:tc>
          <w:tcPr>
            <w:tcW w:w="702" w:type="dxa"/>
          </w:tcPr>
          <w:p w:rsidR="00DE4978" w:rsidRDefault="00DE4978" w:rsidP="00C03A14"/>
        </w:tc>
      </w:tr>
      <w:tr w:rsidR="00DE4978" w:rsidTr="00C03A14">
        <w:tc>
          <w:tcPr>
            <w:tcW w:w="1698" w:type="dxa"/>
          </w:tcPr>
          <w:p w:rsidR="00DE4978" w:rsidRDefault="00DE4978" w:rsidP="00C03A14"/>
        </w:tc>
        <w:tc>
          <w:tcPr>
            <w:tcW w:w="1699" w:type="dxa"/>
          </w:tcPr>
          <w:p w:rsidR="00DE4978" w:rsidRDefault="00DE4978" w:rsidP="00C03A14"/>
        </w:tc>
        <w:tc>
          <w:tcPr>
            <w:tcW w:w="1699" w:type="dxa"/>
            <w:gridSpan w:val="2"/>
          </w:tcPr>
          <w:p w:rsidR="00DE4978" w:rsidRDefault="00DE4978" w:rsidP="00C03A14"/>
        </w:tc>
        <w:tc>
          <w:tcPr>
            <w:tcW w:w="2696" w:type="dxa"/>
          </w:tcPr>
          <w:p w:rsidR="00DE4978" w:rsidRDefault="00DE4978" w:rsidP="00C03A14"/>
        </w:tc>
        <w:tc>
          <w:tcPr>
            <w:tcW w:w="702" w:type="dxa"/>
          </w:tcPr>
          <w:p w:rsidR="00DE4978" w:rsidRDefault="00DE4978" w:rsidP="00C03A14"/>
        </w:tc>
      </w:tr>
      <w:tr w:rsidR="00DE4978" w:rsidTr="00C03A14">
        <w:tc>
          <w:tcPr>
            <w:tcW w:w="1698" w:type="dxa"/>
          </w:tcPr>
          <w:p w:rsidR="00DE4978" w:rsidRDefault="00DE4978" w:rsidP="00C03A14"/>
        </w:tc>
        <w:tc>
          <w:tcPr>
            <w:tcW w:w="1699" w:type="dxa"/>
          </w:tcPr>
          <w:p w:rsidR="00DE4978" w:rsidRDefault="00DE4978" w:rsidP="00C03A14"/>
        </w:tc>
        <w:tc>
          <w:tcPr>
            <w:tcW w:w="1699" w:type="dxa"/>
            <w:gridSpan w:val="2"/>
          </w:tcPr>
          <w:p w:rsidR="00DE4978" w:rsidRDefault="00DE4978" w:rsidP="00C03A14"/>
        </w:tc>
        <w:tc>
          <w:tcPr>
            <w:tcW w:w="2696" w:type="dxa"/>
          </w:tcPr>
          <w:p w:rsidR="00DE4978" w:rsidRDefault="00DE4978" w:rsidP="00C03A14"/>
        </w:tc>
        <w:tc>
          <w:tcPr>
            <w:tcW w:w="702" w:type="dxa"/>
          </w:tcPr>
          <w:p w:rsidR="00DE4978" w:rsidRDefault="00DE4978" w:rsidP="00C03A14"/>
        </w:tc>
      </w:tr>
      <w:tr w:rsidR="00DE4978" w:rsidTr="00C03A14">
        <w:tc>
          <w:tcPr>
            <w:tcW w:w="1698" w:type="dxa"/>
          </w:tcPr>
          <w:p w:rsidR="00DE4978" w:rsidRDefault="00DE4978" w:rsidP="00C03A14"/>
        </w:tc>
        <w:tc>
          <w:tcPr>
            <w:tcW w:w="1699" w:type="dxa"/>
          </w:tcPr>
          <w:p w:rsidR="00DE4978" w:rsidRDefault="00DE4978" w:rsidP="00C03A14"/>
        </w:tc>
        <w:tc>
          <w:tcPr>
            <w:tcW w:w="1699" w:type="dxa"/>
            <w:gridSpan w:val="2"/>
          </w:tcPr>
          <w:p w:rsidR="00DE4978" w:rsidRDefault="00DE4978" w:rsidP="00C03A14"/>
        </w:tc>
        <w:tc>
          <w:tcPr>
            <w:tcW w:w="2696" w:type="dxa"/>
          </w:tcPr>
          <w:p w:rsidR="00DE4978" w:rsidRDefault="00DE4978" w:rsidP="00C03A14"/>
        </w:tc>
        <w:tc>
          <w:tcPr>
            <w:tcW w:w="702" w:type="dxa"/>
          </w:tcPr>
          <w:p w:rsidR="00DE4978" w:rsidRDefault="00DE4978" w:rsidP="00C03A14"/>
        </w:tc>
      </w:tr>
      <w:tr w:rsidR="00DE4978" w:rsidTr="00C03A14">
        <w:tc>
          <w:tcPr>
            <w:tcW w:w="4106" w:type="dxa"/>
            <w:gridSpan w:val="3"/>
          </w:tcPr>
          <w:p w:rsidR="00DE4978" w:rsidRDefault="00DE4978" w:rsidP="00C03A14">
            <w:r>
              <w:t xml:space="preserve">Elaborado RT: Priscilla A. L. </w:t>
            </w:r>
            <w:proofErr w:type="spellStart"/>
            <w:r>
              <w:t>Desplanches</w:t>
            </w:r>
            <w:proofErr w:type="spellEnd"/>
            <w:r>
              <w:t xml:space="preserve"> </w:t>
            </w:r>
          </w:p>
          <w:p w:rsidR="00DE4978" w:rsidRDefault="00DE4978" w:rsidP="00C03A14">
            <w:r>
              <w:t>CRF: 23203</w:t>
            </w:r>
          </w:p>
          <w:p w:rsidR="00DE4978" w:rsidRDefault="00DE4978" w:rsidP="00C03A14">
            <w:r>
              <w:t>Cargo: Farmacêutica</w:t>
            </w:r>
          </w:p>
        </w:tc>
        <w:tc>
          <w:tcPr>
            <w:tcW w:w="4388" w:type="dxa"/>
            <w:gridSpan w:val="3"/>
          </w:tcPr>
          <w:p w:rsidR="00DE4978" w:rsidRDefault="00DE4978" w:rsidP="00C03A14">
            <w:r>
              <w:t xml:space="preserve">Aprovado: </w:t>
            </w:r>
            <w:proofErr w:type="spellStart"/>
            <w:r>
              <w:t>Thayla</w:t>
            </w:r>
            <w:proofErr w:type="spellEnd"/>
            <w:r>
              <w:t xml:space="preserve"> </w:t>
            </w:r>
            <w:proofErr w:type="spellStart"/>
            <w:r>
              <w:t>Rayane</w:t>
            </w:r>
            <w:proofErr w:type="spellEnd"/>
            <w:r>
              <w:t xml:space="preserve"> Freitas Ananias</w:t>
            </w:r>
          </w:p>
          <w:p w:rsidR="00DE4978" w:rsidRDefault="00DE4978" w:rsidP="00C03A14">
            <w:r>
              <w:t>CRF: 36773</w:t>
            </w:r>
          </w:p>
          <w:p w:rsidR="00DE4978" w:rsidRDefault="00DE4978" w:rsidP="00C03A14">
            <w:r>
              <w:t>Cargo: Farmacêutica</w:t>
            </w:r>
          </w:p>
        </w:tc>
      </w:tr>
      <w:tr w:rsidR="00DE4978" w:rsidTr="00C03A14">
        <w:tc>
          <w:tcPr>
            <w:tcW w:w="4106" w:type="dxa"/>
            <w:gridSpan w:val="3"/>
          </w:tcPr>
          <w:p w:rsidR="00DE4978" w:rsidRDefault="00DE4978" w:rsidP="00C03A14"/>
        </w:tc>
        <w:tc>
          <w:tcPr>
            <w:tcW w:w="4388" w:type="dxa"/>
            <w:gridSpan w:val="3"/>
          </w:tcPr>
          <w:p w:rsidR="00DE4978" w:rsidRDefault="00DE4978" w:rsidP="00C03A14"/>
        </w:tc>
      </w:tr>
    </w:tbl>
    <w:p w:rsidR="00DE4978" w:rsidRPr="00F23B8D" w:rsidRDefault="00DE4978" w:rsidP="00DE4978">
      <w:pPr>
        <w:spacing w:before="100" w:beforeAutospacing="1" w:after="100" w:afterAutospacing="1" w:line="36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r w:rsidRPr="00F23B8D">
        <w:rPr>
          <w:rStyle w:val="markedcontent"/>
          <w:rFonts w:ascii="Arial" w:hAnsi="Arial" w:cs="Arial"/>
          <w:b/>
          <w:sz w:val="24"/>
          <w:szCs w:val="24"/>
        </w:rPr>
        <w:t>POP NORMAS HIGIÊNICAS E SANITÁRIAS</w:t>
      </w:r>
    </w:p>
    <w:bookmarkEnd w:id="0"/>
    <w:p w:rsidR="00DE4978" w:rsidRPr="000D33C6" w:rsidRDefault="00DE4978" w:rsidP="00DE497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D33C6">
        <w:rPr>
          <w:rFonts w:ascii="Arial" w:eastAsia="Times New Roman" w:hAnsi="Arial" w:cs="Arial"/>
          <w:b/>
          <w:sz w:val="24"/>
          <w:szCs w:val="24"/>
          <w:lang w:eastAsia="pt-BR"/>
        </w:rPr>
        <w:t>Objetivo:</w:t>
      </w:r>
    </w:p>
    <w:p w:rsidR="00DE4978" w:rsidRDefault="00DE4978" w:rsidP="00DE4978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Assegura que as condições de limpeza do estabelecimento sejam mantidas, seguindo os padrões.</w:t>
      </w:r>
    </w:p>
    <w:p w:rsidR="00DE4978" w:rsidRPr="000D33C6" w:rsidRDefault="00DE4978" w:rsidP="00DE497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D33C6">
        <w:rPr>
          <w:rFonts w:ascii="Arial" w:eastAsia="Times New Roman" w:hAnsi="Arial" w:cs="Arial"/>
          <w:b/>
          <w:sz w:val="24"/>
          <w:szCs w:val="24"/>
          <w:lang w:eastAsia="pt-BR"/>
        </w:rPr>
        <w:t>Responsável pelo procedimento:</w:t>
      </w:r>
    </w:p>
    <w:p w:rsidR="00DE4978" w:rsidRPr="000D33C6" w:rsidRDefault="00DE4978" w:rsidP="00DE4978">
      <w:pPr>
        <w:pStyle w:val="Pargrafoda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4978" w:rsidRDefault="00DE4978" w:rsidP="00DE4978">
      <w:pPr>
        <w:pStyle w:val="Pargrafoda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Auxiliar de limpeza, atendente e farmacêuticos.</w:t>
      </w:r>
    </w:p>
    <w:p w:rsidR="00DE4978" w:rsidRDefault="00DE4978" w:rsidP="00DE4978">
      <w:pPr>
        <w:pStyle w:val="Pargrafoda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4978" w:rsidRDefault="00DE4978" w:rsidP="00DE497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D33C6">
        <w:rPr>
          <w:rFonts w:ascii="Arial" w:eastAsia="Times New Roman" w:hAnsi="Arial" w:cs="Arial"/>
          <w:b/>
          <w:sz w:val="24"/>
          <w:szCs w:val="24"/>
          <w:lang w:eastAsia="pt-BR"/>
        </w:rPr>
        <w:t>Rotina de manutenção de limpeza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locais</w:t>
      </w:r>
      <w:r w:rsidRPr="000D33C6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DE4978" w:rsidRPr="000D33C6" w:rsidRDefault="00DE4978" w:rsidP="00DE49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Piso da farmácia;</w:t>
      </w:r>
    </w:p>
    <w:p w:rsidR="00DE4978" w:rsidRPr="000D33C6" w:rsidRDefault="00DE4978" w:rsidP="00DE49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Área de atendimento ao público;</w:t>
      </w:r>
    </w:p>
    <w:p w:rsidR="00DE4978" w:rsidRPr="000D33C6" w:rsidRDefault="00DE4978" w:rsidP="00DE49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Balcão de dispensação;</w:t>
      </w:r>
    </w:p>
    <w:p w:rsidR="00DE4978" w:rsidRPr="000D33C6" w:rsidRDefault="00DE4978" w:rsidP="00DE49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Armários dos medicamentos;</w:t>
      </w:r>
    </w:p>
    <w:p w:rsidR="00DE4978" w:rsidRPr="000D33C6" w:rsidRDefault="00DE4978" w:rsidP="00DE49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Prateleiras de medicamentos;</w:t>
      </w:r>
    </w:p>
    <w:p w:rsidR="00DE4978" w:rsidRPr="000D33C6" w:rsidRDefault="00DE4978" w:rsidP="00DE49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Área de estoque dos medicamentos;</w:t>
      </w:r>
    </w:p>
    <w:p w:rsidR="00DE4978" w:rsidRPr="000D33C6" w:rsidRDefault="00DE4978" w:rsidP="00DE49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Refrigerador de insulinas e medicamentos refrigerados do CEAF (Componente Especializado)</w:t>
      </w:r>
    </w:p>
    <w:p w:rsidR="00DE4978" w:rsidRPr="000D33C6" w:rsidRDefault="00DE4978" w:rsidP="00DE4978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Banheiro.</w:t>
      </w:r>
    </w:p>
    <w:p w:rsidR="00DE4978" w:rsidRPr="000D33C6" w:rsidRDefault="00DE4978" w:rsidP="00DE49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4978" w:rsidRDefault="00DE4978" w:rsidP="00DE497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Material de limpeza: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Vassoura;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Rodo;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Balde;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Pano;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Esponja;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Álcool 70%;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Detergente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liquido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Saco plástico;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Pá de recolhimento;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Agua;</w:t>
      </w:r>
    </w:p>
    <w:p w:rsidR="00DE4978" w:rsidRPr="000D33C6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Agua sanitária- solução de hipoclorito de sódio;</w:t>
      </w:r>
    </w:p>
    <w:p w:rsidR="00DE4978" w:rsidRPr="0092675A" w:rsidRDefault="00DE4978" w:rsidP="00DE4978">
      <w:pPr>
        <w:pStyle w:val="Pargrafoda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Luva de procedimento.</w:t>
      </w:r>
    </w:p>
    <w:p w:rsidR="00DE4978" w:rsidRDefault="00DE4978" w:rsidP="00DE4978">
      <w:pPr>
        <w:pStyle w:val="Pargrafoda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4978" w:rsidRDefault="00DE4978" w:rsidP="00DE497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Responsáveis:</w:t>
      </w:r>
    </w:p>
    <w:p w:rsidR="00DE4978" w:rsidRPr="0092675A" w:rsidRDefault="00DE4978" w:rsidP="00DE4978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Técnicas de enfermagem;</w:t>
      </w:r>
    </w:p>
    <w:p w:rsidR="00DE4978" w:rsidRPr="0092675A" w:rsidRDefault="00DE4978" w:rsidP="00DE4978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Atendentes administrativos,</w:t>
      </w:r>
    </w:p>
    <w:p w:rsidR="00DE4978" w:rsidRPr="0092675A" w:rsidRDefault="00DE4978" w:rsidP="00DE4978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Auxiliares de limpeza;</w:t>
      </w:r>
    </w:p>
    <w:p w:rsidR="00DE4978" w:rsidRPr="0092675A" w:rsidRDefault="00DE4978" w:rsidP="00DE4978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Farmacêuticos </w:t>
      </w:r>
    </w:p>
    <w:p w:rsidR="00DE4978" w:rsidRDefault="00DE4978" w:rsidP="00DE49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E4978" w:rsidRDefault="00DE4978" w:rsidP="00DE4978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Frequência da manutenção:</w:t>
      </w:r>
    </w:p>
    <w:p w:rsidR="00DE4978" w:rsidRDefault="00DE4978" w:rsidP="00DE49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Limpeza diária, se necessário mais de uma vez ao dia</w:t>
      </w:r>
    </w:p>
    <w:p w:rsidR="00DE4978" w:rsidRDefault="00DE4978" w:rsidP="00DE49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materiais e produtos para limpeza devem estar armazenados em locais específicos e identificados.</w:t>
      </w:r>
    </w:p>
    <w:p w:rsidR="00DE4978" w:rsidRPr="00DE4978" w:rsidRDefault="00DE4978" w:rsidP="00DE4978">
      <w:pPr>
        <w:pStyle w:val="Corpodetexto"/>
        <w:spacing w:line="360" w:lineRule="auto"/>
        <w:jc w:val="both"/>
        <w:rPr>
          <w:lang w:val="pt-BR"/>
        </w:rPr>
      </w:pPr>
    </w:p>
    <w:p w:rsidR="00DE4978" w:rsidRPr="00A11BD2" w:rsidRDefault="00DE4978" w:rsidP="00DE4978">
      <w:pPr>
        <w:pStyle w:val="Corpodetexto"/>
        <w:numPr>
          <w:ilvl w:val="0"/>
          <w:numId w:val="1"/>
        </w:numPr>
        <w:spacing w:line="360" w:lineRule="auto"/>
        <w:ind w:right="567"/>
        <w:jc w:val="both"/>
      </w:pPr>
      <w:r w:rsidRPr="00DE4978">
        <w:rPr>
          <w:b/>
          <w:bCs/>
          <w:w w:val="95"/>
          <w:lang w:val="pt-BR"/>
        </w:rPr>
        <w:t xml:space="preserve"> </w:t>
      </w:r>
      <w:r>
        <w:rPr>
          <w:b/>
          <w:bCs/>
          <w:w w:val="95"/>
        </w:rPr>
        <w:t>LIMITAÇÕES DO PROCEDIMENTO:</w:t>
      </w:r>
    </w:p>
    <w:p w:rsidR="00DE4978" w:rsidRPr="00DE4978" w:rsidRDefault="00DE4978" w:rsidP="00DE4978">
      <w:pPr>
        <w:pStyle w:val="Corpodetexto"/>
        <w:spacing w:line="360" w:lineRule="auto"/>
        <w:ind w:left="720" w:right="567"/>
        <w:jc w:val="both"/>
        <w:rPr>
          <w:lang w:val="pt-BR"/>
        </w:rPr>
      </w:pPr>
      <w:r w:rsidRPr="00DE4978">
        <w:rPr>
          <w:lang w:val="pt-BR"/>
        </w:rPr>
        <w:lastRenderedPageBreak/>
        <w:t xml:space="preserve"> Caso seja observada a presença de teias de aranhas, além da limpeza e remoção, o responsável pela limpeza deverá informar ao farmacêutico responsável, para que então providencie com a empresa responsável pela desinsetização, uma nova aplicação dos produtos.</w:t>
      </w:r>
    </w:p>
    <w:p w:rsidR="00DE4978" w:rsidRPr="00DE4978" w:rsidRDefault="00DE4978" w:rsidP="00DE4978">
      <w:pPr>
        <w:pStyle w:val="Corpodetexto"/>
        <w:spacing w:line="360" w:lineRule="auto"/>
        <w:ind w:firstLine="720"/>
        <w:jc w:val="both"/>
        <w:rPr>
          <w:lang w:val="pt-BR"/>
        </w:rPr>
      </w:pPr>
    </w:p>
    <w:p w:rsidR="00DE4978" w:rsidRDefault="00DE4978" w:rsidP="00DE497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4978" w:rsidRPr="00DE4978" w:rsidRDefault="00DE4978" w:rsidP="00DE497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E497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4978" w:rsidRPr="00A11BD2" w:rsidTr="00C03A14">
        <w:tc>
          <w:tcPr>
            <w:tcW w:w="8494" w:type="dxa"/>
          </w:tcPr>
          <w:p w:rsidR="00DE4978" w:rsidRPr="00DE4978" w:rsidRDefault="00DE4978" w:rsidP="00C03A14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E4978">
              <w:rPr>
                <w:rFonts w:ascii="Arial" w:eastAsia="Arial" w:hAnsi="Arial" w:cs="Arial"/>
                <w:b/>
                <w:sz w:val="18"/>
                <w:szCs w:val="18"/>
              </w:rPr>
              <w:t>RT: Priscilla Alves de Lima Desplanches</w:t>
            </w:r>
          </w:p>
          <w:p w:rsidR="00DE4978" w:rsidRPr="00DE4978" w:rsidRDefault="00DE4978" w:rsidP="00C03A14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E4978">
              <w:rPr>
                <w:rFonts w:ascii="Arial" w:eastAsia="Arial" w:hAnsi="Arial" w:cs="Arial"/>
                <w:b/>
                <w:sz w:val="18"/>
                <w:szCs w:val="18"/>
              </w:rPr>
              <w:t>CRF:23203</w:t>
            </w:r>
          </w:p>
          <w:p w:rsidR="00DE4978" w:rsidRPr="00DE4978" w:rsidRDefault="00DE4978" w:rsidP="00C03A14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E4978">
              <w:rPr>
                <w:rFonts w:ascii="Arial" w:eastAsia="Arial" w:hAnsi="Arial" w:cs="Arial"/>
                <w:b/>
                <w:sz w:val="18"/>
                <w:szCs w:val="18"/>
              </w:rPr>
              <w:t>Ass. Técnica: Thayla Rayane Freitas Ananias</w:t>
            </w:r>
          </w:p>
          <w:p w:rsidR="00DE4978" w:rsidRPr="00A11BD2" w:rsidRDefault="00DE4978" w:rsidP="00C03A1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A11BD2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CRF: 36773</w:t>
            </w:r>
          </w:p>
        </w:tc>
      </w:tr>
    </w:tbl>
    <w:p w:rsidR="00DE4978" w:rsidRPr="00A11BD2" w:rsidRDefault="00DE4978" w:rsidP="00DE4978"/>
    <w:p w:rsidR="00187BCA" w:rsidRDefault="00187BCA"/>
    <w:sectPr w:rsidR="00187B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6C04"/>
    <w:multiLevelType w:val="hybridMultilevel"/>
    <w:tmpl w:val="694017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F74351"/>
    <w:multiLevelType w:val="hybridMultilevel"/>
    <w:tmpl w:val="5D527A56"/>
    <w:lvl w:ilvl="0" w:tplc="0416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4CEC4388"/>
    <w:multiLevelType w:val="hybridMultilevel"/>
    <w:tmpl w:val="DCD45D2E"/>
    <w:lvl w:ilvl="0" w:tplc="0416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647A6600"/>
    <w:multiLevelType w:val="hybridMultilevel"/>
    <w:tmpl w:val="23E8F1E4"/>
    <w:lvl w:ilvl="0" w:tplc="48987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78"/>
    <w:rsid w:val="00187BCA"/>
    <w:rsid w:val="00D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F5FA0-6305-46E4-9D59-93DF7EB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E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E4978"/>
    <w:pPr>
      <w:ind w:left="720"/>
      <w:contextualSpacing/>
    </w:pPr>
  </w:style>
  <w:style w:type="character" w:customStyle="1" w:styleId="markedcontent">
    <w:name w:val="markedcontent"/>
    <w:basedOn w:val="Fontepargpadro"/>
    <w:rsid w:val="00DE4978"/>
  </w:style>
  <w:style w:type="table" w:customStyle="1" w:styleId="Tabelacomgrade1">
    <w:name w:val="Tabela com grade1"/>
    <w:basedOn w:val="Tabelanormal"/>
    <w:next w:val="Tabelacomgrade"/>
    <w:uiPriority w:val="39"/>
    <w:rsid w:val="00DE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E4978"/>
    <w:pPr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E4978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1</cp:revision>
  <dcterms:created xsi:type="dcterms:W3CDTF">2022-09-15T16:33:00Z</dcterms:created>
  <dcterms:modified xsi:type="dcterms:W3CDTF">2022-09-15T16:34:00Z</dcterms:modified>
</cp:coreProperties>
</file>