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E3DAB" w14:textId="77777777" w:rsidR="009F3CEC" w:rsidRDefault="009F3CEC" w:rsidP="00C040B7"/>
    <w:p w14:paraId="0184B06A" w14:textId="77777777" w:rsidR="009F3CEC" w:rsidRDefault="009F3CEC" w:rsidP="00C040B7"/>
    <w:p w14:paraId="63AD68A0" w14:textId="1D75A079" w:rsidR="009F3CEC" w:rsidRPr="000F564C" w:rsidRDefault="009F3CEC" w:rsidP="009F3CEC">
      <w:pPr>
        <w:jc w:val="both"/>
        <w:rPr>
          <w:rFonts w:ascii="Arial" w:eastAsia="Calibri" w:hAnsi="Arial" w:cs="Arial"/>
          <w:b/>
          <w:bCs/>
          <w:sz w:val="20"/>
          <w:szCs w:val="20"/>
        </w:rPr>
      </w:pPr>
      <w:r w:rsidRPr="000F564C">
        <w:rPr>
          <w:rFonts w:ascii="Arial" w:eastAsia="Calibri" w:hAnsi="Arial" w:cs="Arial"/>
          <w:b/>
          <w:bCs/>
          <w:sz w:val="20"/>
          <w:szCs w:val="20"/>
        </w:rPr>
        <w:t>RESOLUÇÃO N.º 0</w:t>
      </w:r>
      <w:r>
        <w:rPr>
          <w:rFonts w:ascii="Arial" w:eastAsia="Calibri" w:hAnsi="Arial" w:cs="Arial"/>
          <w:b/>
          <w:bCs/>
          <w:sz w:val="20"/>
          <w:szCs w:val="20"/>
        </w:rPr>
        <w:t>7</w:t>
      </w:r>
      <w:r w:rsidRPr="000F564C">
        <w:rPr>
          <w:rFonts w:ascii="Arial" w:eastAsia="Calibri" w:hAnsi="Arial" w:cs="Arial"/>
          <w:b/>
          <w:bCs/>
          <w:sz w:val="20"/>
          <w:szCs w:val="20"/>
        </w:rPr>
        <w:t>/2023</w:t>
      </w:r>
    </w:p>
    <w:p w14:paraId="0E93B5E4" w14:textId="1ED65210" w:rsidR="009F3CEC" w:rsidRPr="000F564C" w:rsidRDefault="009F3CEC" w:rsidP="009F3CEC">
      <w:pPr>
        <w:tabs>
          <w:tab w:val="left" w:pos="4253"/>
        </w:tabs>
        <w:ind w:left="425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b/>
          <w:sz w:val="24"/>
          <w:szCs w:val="24"/>
        </w:rPr>
        <w:t xml:space="preserve">SÚMULA: </w:t>
      </w: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Dispõe sobre </w:t>
      </w:r>
      <w:r>
        <w:rPr>
          <w:rFonts w:ascii="Times New Roman" w:eastAsia="Calibri" w:hAnsi="Times New Roman" w:cs="Times New Roman"/>
          <w:sz w:val="24"/>
          <w:szCs w:val="24"/>
        </w:rPr>
        <w:t>a divulgação dos candidatos habilitados, aprovados na prova objetiva desclassificatória, para o Processo de escolha Unificado para Conselheiros tutelares 2024/2027.</w:t>
      </w:r>
    </w:p>
    <w:p w14:paraId="53B5B7A8" w14:textId="77777777" w:rsidR="009F3CEC" w:rsidRPr="000F564C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A Comissão Eleitoral de</w:t>
      </w: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 Itaúna do Sul, Estado do Paraná, instituído pela Lei Municipal n</w:t>
      </w:r>
      <w:r w:rsidRPr="000F564C">
        <w:rPr>
          <w:rFonts w:ascii="Times New Roman" w:eastAsia="Calibri" w:hAnsi="Times New Roman" w:cs="Times New Roman"/>
          <w:sz w:val="24"/>
          <w:szCs w:val="24"/>
          <w:vertAlign w:val="superscript"/>
        </w:rPr>
        <w:t>o</w:t>
      </w: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 1105/2015, no uso de suas atribuições legais e de acordo com o art. 139 da Lei Federal n</w:t>
      </w:r>
      <w:r w:rsidRPr="000F564C">
        <w:rPr>
          <w:rFonts w:ascii="Times New Roman" w:eastAsia="Calibri" w:hAnsi="Times New Roman" w:cs="Times New Roman"/>
          <w:sz w:val="24"/>
          <w:szCs w:val="24"/>
          <w:vertAlign w:val="superscript"/>
        </w:rPr>
        <w:t>o</w:t>
      </w: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 8.069/90, do Processo de Escolha em Data Unificada para coordenar os trabalhos do Processo de Escolha do Conselho Tutelar Gestão </w:t>
      </w:r>
      <w:r w:rsidRPr="000F564C">
        <w:rPr>
          <w:rFonts w:ascii="Times New Roman" w:eastAsia="Calibri" w:hAnsi="Times New Roman" w:cs="Times New Roman"/>
          <w:b/>
          <w:bCs/>
          <w:sz w:val="24"/>
          <w:szCs w:val="24"/>
        </w:rPr>
        <w:t>2024/2027.</w:t>
      </w:r>
    </w:p>
    <w:p w14:paraId="7D537AF9" w14:textId="77777777" w:rsidR="009F3CEC" w:rsidRPr="000F564C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sz w:val="24"/>
          <w:szCs w:val="24"/>
        </w:rPr>
        <w:t>CONSIDERANDO a Lei nº 8.069/90 – Estatuto da Criança e do Adolescente, art. 139, que trata do processo para a escolha dos membros do Conselho Tutelar;</w:t>
      </w:r>
    </w:p>
    <w:p w14:paraId="06A1A596" w14:textId="77777777" w:rsidR="009F3CEC" w:rsidRPr="000F564C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sz w:val="24"/>
          <w:szCs w:val="24"/>
        </w:rPr>
        <w:t>CONSIDERANDO a Resolução nº 231/2022 – CONANDA, que Altera a Resolução nº 170/2014 para dispor sobre o processo de escolha em data unificada em todo o território nacional dos membros do Conselho Tutelar;</w:t>
      </w:r>
    </w:p>
    <w:p w14:paraId="025A1A2D" w14:textId="77777777" w:rsidR="009F3CEC" w:rsidRPr="000F564C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sz w:val="24"/>
          <w:szCs w:val="24"/>
        </w:rPr>
        <w:t>CONSIDERANDO a Lei Municipal n</w:t>
      </w:r>
      <w:r w:rsidRPr="000F564C">
        <w:rPr>
          <w:rFonts w:ascii="Times New Roman" w:eastAsia="Calibri" w:hAnsi="Times New Roman" w:cs="Times New Roman"/>
          <w:sz w:val="24"/>
          <w:szCs w:val="24"/>
          <w:vertAlign w:val="superscript"/>
        </w:rPr>
        <w:t>o</w:t>
      </w: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 1.105/2015 – que dispõe sobre a Política Municipal dos Direitos da Criança e do Adolescente e dá outras providências;</w:t>
      </w:r>
    </w:p>
    <w:p w14:paraId="55AAEA0B" w14:textId="77777777" w:rsidR="009F3CEC" w:rsidRPr="00063828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63828">
        <w:rPr>
          <w:rFonts w:ascii="Times New Roman" w:eastAsia="Calibri" w:hAnsi="Times New Roman" w:cs="Times New Roman"/>
          <w:b/>
          <w:sz w:val="24"/>
          <w:szCs w:val="24"/>
        </w:rPr>
        <w:t>RESOLVE:</w:t>
      </w:r>
    </w:p>
    <w:p w14:paraId="50E8A834" w14:textId="12D83AB9" w:rsidR="009F3CEC" w:rsidRDefault="009F3CEC" w:rsidP="009F3CEC">
      <w:pPr>
        <w:shd w:val="clear" w:color="auto" w:fill="FFFFFF"/>
        <w:spacing w:before="100" w:beforeAutospacing="1" w:after="100" w:afterAutospacing="1" w:line="240" w:lineRule="auto"/>
        <w:ind w:left="426"/>
        <w:rPr>
          <w:rFonts w:ascii="Times New Roman" w:eastAsia="Calibri" w:hAnsi="Times New Roman" w:cs="Times New Roman"/>
          <w:b/>
          <w:sz w:val="24"/>
          <w:szCs w:val="24"/>
        </w:rPr>
      </w:pPr>
      <w:r w:rsidRPr="000F564C">
        <w:rPr>
          <w:rFonts w:ascii="Times New Roman" w:eastAsia="Calibri" w:hAnsi="Times New Roman" w:cs="Times New Roman"/>
          <w:b/>
          <w:sz w:val="24"/>
          <w:szCs w:val="24"/>
        </w:rPr>
        <w:t>Art. 1º -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Dar publicidade aos candidatos habilitados para as eleições unificadas para conselheiro tutelar 2024/2027.</w:t>
      </w:r>
    </w:p>
    <w:p w14:paraId="2E840517" w14:textId="0AF19348" w:rsidR="009F3CEC" w:rsidRPr="00C040B7" w:rsidRDefault="009F3CEC" w:rsidP="009F3CEC">
      <w:pPr>
        <w:shd w:val="clear" w:color="auto" w:fill="FFFFFF"/>
        <w:spacing w:before="100" w:beforeAutospacing="1" w:after="100" w:afterAutospacing="1" w:line="240" w:lineRule="auto"/>
        <w:ind w:left="426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Art. 2° - Segue em tabela os nomes classificados por ordem alfabética.</w:t>
      </w:r>
    </w:p>
    <w:tbl>
      <w:tblPr>
        <w:tblStyle w:val="Tabelacomgrade"/>
        <w:tblpPr w:leftFromText="141" w:rightFromText="141" w:vertAnchor="text" w:horzAnchor="margin" w:tblpXSpec="center" w:tblpY="188"/>
        <w:tblW w:w="3339" w:type="pct"/>
        <w:tblLook w:val="04A0" w:firstRow="1" w:lastRow="0" w:firstColumn="1" w:lastColumn="0" w:noHBand="0" w:noVBand="1"/>
      </w:tblPr>
      <w:tblGrid>
        <w:gridCol w:w="692"/>
        <w:gridCol w:w="5889"/>
      </w:tblGrid>
      <w:tr w:rsidR="009F3CEC" w14:paraId="1320C376" w14:textId="77777777" w:rsidTr="009F3CEC">
        <w:tc>
          <w:tcPr>
            <w:tcW w:w="526" w:type="pct"/>
          </w:tcPr>
          <w:p w14:paraId="17696C84" w14:textId="77777777" w:rsidR="009F3CEC" w:rsidRDefault="009F3CEC" w:rsidP="009F3CEC">
            <w:pPr>
              <w:pStyle w:val="PargrafodaLista"/>
              <w:ind w:left="0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474" w:type="pct"/>
          </w:tcPr>
          <w:p w14:paraId="4274BA6D" w14:textId="77777777" w:rsidR="009F3CEC" w:rsidRDefault="009F3CEC" w:rsidP="009F3CEC">
            <w:pPr>
              <w:pStyle w:val="PargrafodaLista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CANDIDATOS</w:t>
            </w:r>
          </w:p>
        </w:tc>
      </w:tr>
      <w:tr w:rsidR="009F3CEC" w:rsidRPr="00764D2B" w14:paraId="554CF843" w14:textId="77777777" w:rsidTr="009F3CEC">
        <w:tc>
          <w:tcPr>
            <w:tcW w:w="526" w:type="pct"/>
          </w:tcPr>
          <w:p w14:paraId="6AF753DE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474" w:type="pct"/>
          </w:tcPr>
          <w:p w14:paraId="2D5948DC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AMANDA APARECIDA DE SOUZA MELO</w:t>
            </w:r>
          </w:p>
        </w:tc>
      </w:tr>
      <w:tr w:rsidR="009F3CEC" w:rsidRPr="00764D2B" w14:paraId="6191305A" w14:textId="77777777" w:rsidTr="009F3CEC">
        <w:tc>
          <w:tcPr>
            <w:tcW w:w="526" w:type="pct"/>
          </w:tcPr>
          <w:p w14:paraId="04DD021A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474" w:type="pct"/>
          </w:tcPr>
          <w:p w14:paraId="2DA6582B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ADEMIR VANDERLEI PROCÓPIO DOS SANTOS</w:t>
            </w:r>
          </w:p>
        </w:tc>
      </w:tr>
      <w:tr w:rsidR="009F3CEC" w:rsidRPr="00764D2B" w14:paraId="13F5D934" w14:textId="77777777" w:rsidTr="009F3CEC">
        <w:tc>
          <w:tcPr>
            <w:tcW w:w="526" w:type="pct"/>
          </w:tcPr>
          <w:p w14:paraId="19F8D885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474" w:type="pct"/>
          </w:tcPr>
          <w:p w14:paraId="7A972866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CÉLIA PEREIRA BENEVIDES DOS SANTOS</w:t>
            </w:r>
          </w:p>
        </w:tc>
      </w:tr>
      <w:tr w:rsidR="009F3CEC" w:rsidRPr="00764D2B" w14:paraId="22BB8146" w14:textId="77777777" w:rsidTr="009F3CEC">
        <w:tc>
          <w:tcPr>
            <w:tcW w:w="526" w:type="pct"/>
          </w:tcPr>
          <w:p w14:paraId="599A5503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474" w:type="pct"/>
          </w:tcPr>
          <w:p w14:paraId="10BC4BFA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HELLEN KARINE DE OLIVEIRA PARDINHO</w:t>
            </w:r>
          </w:p>
        </w:tc>
      </w:tr>
      <w:tr w:rsidR="009F3CEC" w:rsidRPr="00764D2B" w14:paraId="6721EAF8" w14:textId="77777777" w:rsidTr="009F3CEC">
        <w:tc>
          <w:tcPr>
            <w:tcW w:w="526" w:type="pct"/>
          </w:tcPr>
          <w:p w14:paraId="0E5B30E6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474" w:type="pct"/>
          </w:tcPr>
          <w:p w14:paraId="5B6FB28E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JOELMA SOARES ALVES</w:t>
            </w:r>
          </w:p>
        </w:tc>
      </w:tr>
      <w:tr w:rsidR="009F3CEC" w:rsidRPr="00764D2B" w14:paraId="741A4217" w14:textId="77777777" w:rsidTr="009F3CEC">
        <w:tc>
          <w:tcPr>
            <w:tcW w:w="526" w:type="pct"/>
          </w:tcPr>
          <w:p w14:paraId="1B400FD3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0</w:t>
            </w: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474" w:type="pct"/>
          </w:tcPr>
          <w:p w14:paraId="03ABE26E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JAER DE SOUSA</w:t>
            </w:r>
          </w:p>
        </w:tc>
      </w:tr>
      <w:tr w:rsidR="009F3CEC" w:rsidRPr="00764D2B" w14:paraId="282976EB" w14:textId="77777777" w:rsidTr="009F3CEC">
        <w:tc>
          <w:tcPr>
            <w:tcW w:w="526" w:type="pct"/>
          </w:tcPr>
          <w:p w14:paraId="2E666C09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07</w:t>
            </w:r>
          </w:p>
        </w:tc>
        <w:tc>
          <w:tcPr>
            <w:tcW w:w="4474" w:type="pct"/>
          </w:tcPr>
          <w:p w14:paraId="2A4B5C87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ROSINEIDE GUIMARÃES DE SOUZA</w:t>
            </w:r>
          </w:p>
        </w:tc>
      </w:tr>
      <w:tr w:rsidR="009F3CEC" w:rsidRPr="00764D2B" w14:paraId="274DA50C" w14:textId="77777777" w:rsidTr="009F3CEC">
        <w:tc>
          <w:tcPr>
            <w:tcW w:w="526" w:type="pct"/>
          </w:tcPr>
          <w:p w14:paraId="59C3E0F9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474" w:type="pct"/>
          </w:tcPr>
          <w:p w14:paraId="4A9A94DC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TANIA MARA MARTINS GINES</w:t>
            </w:r>
          </w:p>
        </w:tc>
      </w:tr>
      <w:tr w:rsidR="009F3CEC" w:rsidRPr="00764D2B" w14:paraId="6C3A69C5" w14:textId="77777777" w:rsidTr="009F3CEC">
        <w:tc>
          <w:tcPr>
            <w:tcW w:w="526" w:type="pct"/>
          </w:tcPr>
          <w:p w14:paraId="68C19121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09</w:t>
            </w:r>
          </w:p>
        </w:tc>
        <w:tc>
          <w:tcPr>
            <w:tcW w:w="4474" w:type="pct"/>
          </w:tcPr>
          <w:p w14:paraId="64E97BAC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TATIANE DA SILVA COSTA VEIGA</w:t>
            </w:r>
          </w:p>
        </w:tc>
      </w:tr>
      <w:tr w:rsidR="009F3CEC" w:rsidRPr="00764D2B" w14:paraId="52F017AB" w14:textId="77777777" w:rsidTr="009F3CEC">
        <w:tc>
          <w:tcPr>
            <w:tcW w:w="526" w:type="pct"/>
          </w:tcPr>
          <w:p w14:paraId="17F8A72D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both"/>
              <w:rPr>
                <w:rFonts w:ascii="Arial" w:hAnsi="Arial" w:cs="Arial"/>
                <w:b/>
                <w:bCs/>
              </w:rPr>
            </w:pPr>
            <w:r w:rsidRPr="00764D2B">
              <w:rPr>
                <w:rFonts w:ascii="Arial" w:hAnsi="Arial" w:cs="Arial"/>
                <w:b/>
                <w:bCs/>
              </w:rPr>
              <w:t>1</w:t>
            </w:r>
            <w:r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474" w:type="pct"/>
          </w:tcPr>
          <w:p w14:paraId="39321F86" w14:textId="77777777" w:rsidR="009F3CEC" w:rsidRPr="00764D2B" w:rsidRDefault="009F3CEC" w:rsidP="009F3CE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 w:rsidRPr="00764D2B">
              <w:rPr>
                <w:rFonts w:ascii="Arial" w:hAnsi="Arial" w:cs="Arial"/>
              </w:rPr>
              <w:t>VANESSA GONÇALVES BEZERRA</w:t>
            </w:r>
          </w:p>
        </w:tc>
      </w:tr>
    </w:tbl>
    <w:p w14:paraId="680B530F" w14:textId="77777777" w:rsidR="00C040B7" w:rsidRDefault="00C040B7" w:rsidP="00634D26"/>
    <w:p w14:paraId="7787474E" w14:textId="77777777" w:rsidR="00634D26" w:rsidRDefault="00634D26" w:rsidP="00F973D3"/>
    <w:p w14:paraId="4ED23DF2" w14:textId="77777777" w:rsidR="009F3CEC" w:rsidRDefault="009F3CEC" w:rsidP="009F3CEC"/>
    <w:p w14:paraId="64A65D8F" w14:textId="77777777" w:rsidR="009F3CEC" w:rsidRDefault="009F3CEC" w:rsidP="009F3CEC"/>
    <w:p w14:paraId="739143DA" w14:textId="09052329" w:rsidR="009F3CEC" w:rsidRPr="00634D26" w:rsidRDefault="009F3CEC" w:rsidP="009F3CEC">
      <w:pPr>
        <w:tabs>
          <w:tab w:val="left" w:pos="4395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Art. </w:t>
      </w:r>
      <w:r w:rsidR="00093191">
        <w:rPr>
          <w:rFonts w:ascii="Times New Roman" w:eastAsia="Calibri" w:hAnsi="Times New Roman" w:cs="Times New Roman"/>
          <w:b/>
          <w:bCs/>
          <w:sz w:val="24"/>
          <w:szCs w:val="24"/>
        </w:rPr>
        <w:t>3</w:t>
      </w:r>
      <w:r w:rsidRPr="000F564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° </w:t>
      </w:r>
      <w:r w:rsidRPr="000F564C">
        <w:rPr>
          <w:rFonts w:ascii="Times New Roman" w:eastAsia="Calibri" w:hAnsi="Times New Roman" w:cs="Times New Roman"/>
          <w:sz w:val="24"/>
          <w:szCs w:val="24"/>
        </w:rPr>
        <w:t>Esta Resolução entra em vigor na data de sua publicação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6E4F164" w14:textId="77777777" w:rsidR="009F3CE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80D5216" w14:textId="77777777" w:rsidR="009F3CEC" w:rsidRPr="000F564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564C">
        <w:rPr>
          <w:rFonts w:ascii="Times New Roman" w:eastAsia="Calibri" w:hAnsi="Times New Roman" w:cs="Times New Roman"/>
          <w:b/>
          <w:sz w:val="24"/>
          <w:szCs w:val="24"/>
        </w:rPr>
        <w:t>COMISSÃO ESPECIAL</w:t>
      </w:r>
    </w:p>
    <w:p w14:paraId="7212D7C7" w14:textId="77777777" w:rsidR="009F3CEC" w:rsidRPr="000F564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proofErr w:type="spellStart"/>
      <w:r w:rsidRPr="000F564C">
        <w:rPr>
          <w:rFonts w:ascii="Times New Roman" w:eastAsia="Calibri" w:hAnsi="Times New Roman" w:cs="Times New Roman"/>
          <w:bCs/>
          <w:sz w:val="24"/>
          <w:szCs w:val="24"/>
        </w:rPr>
        <w:t>Janicler</w:t>
      </w:r>
      <w:proofErr w:type="spellEnd"/>
      <w:r w:rsidRPr="000F564C">
        <w:rPr>
          <w:rFonts w:ascii="Times New Roman" w:eastAsia="Calibri" w:hAnsi="Times New Roman" w:cs="Times New Roman"/>
          <w:bCs/>
          <w:sz w:val="24"/>
          <w:szCs w:val="24"/>
        </w:rPr>
        <w:t xml:space="preserve"> Lillian Pereira Guilhem</w:t>
      </w:r>
    </w:p>
    <w:p w14:paraId="57ECD990" w14:textId="77777777" w:rsidR="009F3CEC" w:rsidRPr="000F564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0F564C">
        <w:rPr>
          <w:rFonts w:ascii="Times New Roman" w:eastAsia="Calibri" w:hAnsi="Times New Roman" w:cs="Times New Roman"/>
          <w:bCs/>
          <w:sz w:val="24"/>
          <w:szCs w:val="24"/>
        </w:rPr>
        <w:t>Valdirene Lucas da Silva</w:t>
      </w:r>
    </w:p>
    <w:p w14:paraId="34635549" w14:textId="77777777" w:rsidR="009F3CEC" w:rsidRPr="000F564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0F564C">
        <w:rPr>
          <w:rFonts w:ascii="Times New Roman" w:eastAsia="Calibri" w:hAnsi="Times New Roman" w:cs="Times New Roman"/>
          <w:bCs/>
          <w:sz w:val="24"/>
          <w:szCs w:val="24"/>
        </w:rPr>
        <w:t>Elizabeth de Souza Narciso de Góis</w:t>
      </w:r>
    </w:p>
    <w:p w14:paraId="61CBA18B" w14:textId="77777777" w:rsidR="009F3CEC" w:rsidRPr="0078020A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0F564C">
        <w:rPr>
          <w:rFonts w:ascii="Times New Roman" w:eastAsia="Calibri" w:hAnsi="Times New Roman" w:cs="Times New Roman"/>
          <w:bCs/>
          <w:sz w:val="24"/>
          <w:szCs w:val="24"/>
        </w:rPr>
        <w:t xml:space="preserve">Leticia </w:t>
      </w:r>
      <w:proofErr w:type="spellStart"/>
      <w:r w:rsidRPr="000F564C">
        <w:rPr>
          <w:rFonts w:ascii="Times New Roman" w:eastAsia="Calibri" w:hAnsi="Times New Roman" w:cs="Times New Roman"/>
          <w:bCs/>
          <w:sz w:val="24"/>
          <w:szCs w:val="24"/>
        </w:rPr>
        <w:t>Mitie</w:t>
      </w:r>
      <w:proofErr w:type="spellEnd"/>
      <w:r w:rsidRPr="000F564C">
        <w:rPr>
          <w:rFonts w:ascii="Times New Roman" w:eastAsia="Calibri" w:hAnsi="Times New Roman" w:cs="Times New Roman"/>
          <w:bCs/>
          <w:sz w:val="24"/>
          <w:szCs w:val="24"/>
        </w:rPr>
        <w:t xml:space="preserve"> Tomioka</w:t>
      </w:r>
    </w:p>
    <w:p w14:paraId="5C012B09" w14:textId="77777777" w:rsidR="009F3CE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3DCD46F" w14:textId="402E5BC4" w:rsidR="009F3CEC" w:rsidRDefault="009F3CEC" w:rsidP="009F3CEC">
      <w:pPr>
        <w:tabs>
          <w:tab w:val="left" w:pos="439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Itaúna do </w:t>
      </w:r>
      <w:proofErr w:type="gramStart"/>
      <w:r w:rsidRPr="000F564C">
        <w:rPr>
          <w:rFonts w:ascii="Times New Roman" w:eastAsia="Calibri" w:hAnsi="Times New Roman" w:cs="Times New Roman"/>
          <w:sz w:val="24"/>
          <w:szCs w:val="24"/>
        </w:rPr>
        <w:t>Sul ,</w:t>
      </w:r>
      <w:proofErr w:type="gramEnd"/>
      <w:r w:rsidRPr="000F564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09/08/2023</w:t>
      </w:r>
    </w:p>
    <w:p w14:paraId="4A6DDBAC" w14:textId="77777777" w:rsidR="009F3CEC" w:rsidRPr="009F3CEC" w:rsidRDefault="009F3CEC" w:rsidP="009F3CEC"/>
    <w:sectPr w:rsidR="009F3CEC" w:rsidRPr="009F3CEC" w:rsidSect="00634D26">
      <w:headerReference w:type="default" r:id="rId8"/>
      <w:pgSz w:w="11906" w:h="16838"/>
      <w:pgMar w:top="1276" w:right="1133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8ECDF" w14:textId="77777777" w:rsidR="005A4C5C" w:rsidRDefault="005A4C5C" w:rsidP="00462EDD">
      <w:pPr>
        <w:spacing w:after="0" w:line="240" w:lineRule="auto"/>
      </w:pPr>
      <w:r>
        <w:separator/>
      </w:r>
    </w:p>
  </w:endnote>
  <w:endnote w:type="continuationSeparator" w:id="0">
    <w:p w14:paraId="46E8D71B" w14:textId="77777777" w:rsidR="005A4C5C" w:rsidRDefault="005A4C5C" w:rsidP="00462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Estrangelo Edessa">
    <w:panose1 w:val="000000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3C991" w14:textId="77777777" w:rsidR="005A4C5C" w:rsidRDefault="005A4C5C" w:rsidP="00462EDD">
      <w:pPr>
        <w:spacing w:after="0" w:line="240" w:lineRule="auto"/>
      </w:pPr>
      <w:r>
        <w:separator/>
      </w:r>
    </w:p>
  </w:footnote>
  <w:footnote w:type="continuationSeparator" w:id="0">
    <w:p w14:paraId="124A74FB" w14:textId="77777777" w:rsidR="005A4C5C" w:rsidRDefault="005A4C5C" w:rsidP="00462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41623" w14:textId="77777777" w:rsidR="00634D26" w:rsidRDefault="00634D26" w:rsidP="00634D26">
    <w:pPr>
      <w:ind w:left="1276"/>
      <w:rPr>
        <w:rFonts w:ascii="Lucida Console" w:hAnsi="Lucida Console"/>
        <w:b/>
        <w:sz w:val="3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A498F23" wp14:editId="6304FBE4">
          <wp:simplePos x="0" y="0"/>
          <wp:positionH relativeFrom="column">
            <wp:posOffset>-252536</wp:posOffset>
          </wp:positionH>
          <wp:positionV relativeFrom="paragraph">
            <wp:posOffset>-220545</wp:posOffset>
          </wp:positionV>
          <wp:extent cx="1389307" cy="1073150"/>
          <wp:effectExtent l="0" t="0" r="0" b="0"/>
          <wp:wrapNone/>
          <wp:docPr id="896700745" name="Imagem 896700745" descr="CMDCA torna público a divulgação de julgamento de recursos do processo -  Extrema M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MDCA torna público a divulgação de julgamento de recursos do processo -  Extrema M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1389307" cy="1073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51405349" wp14:editId="2BC80238">
          <wp:simplePos x="0" y="0"/>
          <wp:positionH relativeFrom="column">
            <wp:posOffset>5185686</wp:posOffset>
          </wp:positionH>
          <wp:positionV relativeFrom="paragraph">
            <wp:posOffset>-311978</wp:posOffset>
          </wp:positionV>
          <wp:extent cx="1129665" cy="962025"/>
          <wp:effectExtent l="0" t="0" r="0" b="0"/>
          <wp:wrapSquare wrapText="bothSides"/>
          <wp:docPr id="2110500766" name="Imagem 2110500766" descr="Descrição: 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Descrição: t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665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rFonts w:ascii="Lucida Console" w:hAnsi="Lucida Console"/>
        <w:b/>
        <w:sz w:val="30"/>
      </w:rPr>
      <w:t xml:space="preserve">            ESTADO DO PARANÁ</w:t>
    </w:r>
  </w:p>
  <w:p w14:paraId="7431FEB9" w14:textId="77777777" w:rsidR="00634D26" w:rsidRPr="00CC695C" w:rsidRDefault="00634D26" w:rsidP="00634D26">
    <w:pPr>
      <w:ind w:left="1276"/>
      <w:rPr>
        <w:rFonts w:ascii="Lucida Console" w:hAnsi="Lucida Console" w:cs="Estrangelo Edessa"/>
        <w:b/>
        <w:sz w:val="28"/>
      </w:rPr>
    </w:pPr>
    <w:r>
      <w:rPr>
        <w:rFonts w:ascii="Lucida Console" w:hAnsi="Lucida Console" w:cs="Estrangelo Edessa"/>
        <w:b/>
        <w:sz w:val="28"/>
      </w:rPr>
      <w:t xml:space="preserve">         MUNICÍPIO DE ITAÚNA DO SUL</w:t>
    </w:r>
  </w:p>
  <w:p w14:paraId="3D060062" w14:textId="77777777" w:rsidR="00634D26" w:rsidRPr="00CC695C" w:rsidRDefault="00634D26" w:rsidP="00634D26">
    <w:pPr>
      <w:ind w:left="1276"/>
      <w:jc w:val="center"/>
      <w:rPr>
        <w:rFonts w:ascii="Lucida Console" w:hAnsi="Lucida Console"/>
        <w:b/>
        <w:sz w:val="24"/>
        <w:szCs w:val="24"/>
      </w:rPr>
    </w:pPr>
    <w:r w:rsidRPr="00CC695C">
      <w:rPr>
        <w:rFonts w:ascii="Lucida Console" w:hAnsi="Lucida Console"/>
        <w:b/>
        <w:sz w:val="24"/>
        <w:szCs w:val="24"/>
      </w:rPr>
      <w:t>CONSELHO MUNICIPAL DOS DIREITOS DA CRIANÇA E DO ADOLESCENTE</w:t>
    </w:r>
    <w:r>
      <w:rPr>
        <w:rFonts w:ascii="Lucida Console" w:hAnsi="Lucida Console"/>
        <w:b/>
        <w:sz w:val="24"/>
        <w:szCs w:val="24"/>
      </w:rPr>
      <w:t xml:space="preserve"> - CMDCA</w:t>
    </w:r>
  </w:p>
  <w:p w14:paraId="380CE3D2" w14:textId="77777777" w:rsidR="00F4237D" w:rsidRDefault="00F4237D" w:rsidP="00462EDD">
    <w:pPr>
      <w:pStyle w:val="Cabealho"/>
      <w:ind w:left="-1134"/>
    </w:pPr>
  </w:p>
  <w:p w14:paraId="618CD0EB" w14:textId="77777777" w:rsidR="00F4237D" w:rsidRDefault="00F4237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C573A"/>
    <w:multiLevelType w:val="hybridMultilevel"/>
    <w:tmpl w:val="1EF6425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974C7E"/>
    <w:multiLevelType w:val="hybridMultilevel"/>
    <w:tmpl w:val="7FE01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524C1"/>
    <w:multiLevelType w:val="hybridMultilevel"/>
    <w:tmpl w:val="2338729C"/>
    <w:lvl w:ilvl="0" w:tplc="FFFFFFFF">
      <w:start w:val="1"/>
      <w:numFmt w:val="ordinal"/>
      <w:lvlText w:val="Art. %1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F2F53"/>
    <w:multiLevelType w:val="hybridMultilevel"/>
    <w:tmpl w:val="1EF642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501C6D"/>
    <w:multiLevelType w:val="hybridMultilevel"/>
    <w:tmpl w:val="5A8C30EA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383BD2"/>
    <w:multiLevelType w:val="hybridMultilevel"/>
    <w:tmpl w:val="6006214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FF0DC9"/>
    <w:multiLevelType w:val="hybridMultilevel"/>
    <w:tmpl w:val="2338729C"/>
    <w:lvl w:ilvl="0" w:tplc="4E76896A">
      <w:start w:val="1"/>
      <w:numFmt w:val="ordinal"/>
      <w:lvlText w:val="Art. %1"/>
      <w:lvlJc w:val="righ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8B11A9"/>
    <w:multiLevelType w:val="multilevel"/>
    <w:tmpl w:val="15D63B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0E7578E"/>
    <w:multiLevelType w:val="hybridMultilevel"/>
    <w:tmpl w:val="1EF642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0B2F2B"/>
    <w:multiLevelType w:val="hybridMultilevel"/>
    <w:tmpl w:val="4EF0AA76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38A96A3A"/>
    <w:multiLevelType w:val="multilevel"/>
    <w:tmpl w:val="16C0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560410C"/>
    <w:multiLevelType w:val="hybridMultilevel"/>
    <w:tmpl w:val="6E4A7966"/>
    <w:lvl w:ilvl="0" w:tplc="0416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2" w15:restartNumberingAfterBreak="0">
    <w:nsid w:val="470D7264"/>
    <w:multiLevelType w:val="hybridMultilevel"/>
    <w:tmpl w:val="DC309DA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E83306B"/>
    <w:multiLevelType w:val="hybridMultilevel"/>
    <w:tmpl w:val="47E466E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DC6173"/>
    <w:multiLevelType w:val="hybridMultilevel"/>
    <w:tmpl w:val="F4D8A0A8"/>
    <w:lvl w:ilvl="0" w:tplc="0416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7BF6182"/>
    <w:multiLevelType w:val="hybridMultilevel"/>
    <w:tmpl w:val="27DEE6C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874566"/>
    <w:multiLevelType w:val="hybridMultilevel"/>
    <w:tmpl w:val="48C0556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61585F"/>
    <w:multiLevelType w:val="hybridMultilevel"/>
    <w:tmpl w:val="2016346E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1421951145">
    <w:abstractNumId w:val="12"/>
  </w:num>
  <w:num w:numId="2" w16cid:durableId="1501577662">
    <w:abstractNumId w:val="1"/>
  </w:num>
  <w:num w:numId="3" w16cid:durableId="542249392">
    <w:abstractNumId w:val="9"/>
  </w:num>
  <w:num w:numId="4" w16cid:durableId="141432861">
    <w:abstractNumId w:val="16"/>
  </w:num>
  <w:num w:numId="5" w16cid:durableId="1703288442">
    <w:abstractNumId w:val="15"/>
  </w:num>
  <w:num w:numId="6" w16cid:durableId="1888569694">
    <w:abstractNumId w:val="5"/>
  </w:num>
  <w:num w:numId="7" w16cid:durableId="1237983570">
    <w:abstractNumId w:val="14"/>
  </w:num>
  <w:num w:numId="8" w16cid:durableId="800345954">
    <w:abstractNumId w:val="17"/>
  </w:num>
  <w:num w:numId="9" w16cid:durableId="1725790220">
    <w:abstractNumId w:val="7"/>
  </w:num>
  <w:num w:numId="10" w16cid:durableId="1182167771">
    <w:abstractNumId w:val="4"/>
  </w:num>
  <w:num w:numId="11" w16cid:durableId="1239246340">
    <w:abstractNumId w:val="13"/>
  </w:num>
  <w:num w:numId="12" w16cid:durableId="1094857802">
    <w:abstractNumId w:val="6"/>
  </w:num>
  <w:num w:numId="13" w16cid:durableId="1282877416">
    <w:abstractNumId w:val="2"/>
  </w:num>
  <w:num w:numId="14" w16cid:durableId="20267069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003363015">
    <w:abstractNumId w:val="0"/>
  </w:num>
  <w:num w:numId="16" w16cid:durableId="645596416">
    <w:abstractNumId w:val="8"/>
  </w:num>
  <w:num w:numId="17" w16cid:durableId="843324979">
    <w:abstractNumId w:val="3"/>
  </w:num>
  <w:num w:numId="18" w16cid:durableId="377708067">
    <w:abstractNumId w:val="10"/>
  </w:num>
  <w:num w:numId="19" w16cid:durableId="143439646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2EDD"/>
    <w:rsid w:val="00035DD9"/>
    <w:rsid w:val="00062D3E"/>
    <w:rsid w:val="00063828"/>
    <w:rsid w:val="00093191"/>
    <w:rsid w:val="000B014A"/>
    <w:rsid w:val="000C66A7"/>
    <w:rsid w:val="000C74DF"/>
    <w:rsid w:val="000F564C"/>
    <w:rsid w:val="0010091B"/>
    <w:rsid w:val="00114C83"/>
    <w:rsid w:val="001321F8"/>
    <w:rsid w:val="0013788C"/>
    <w:rsid w:val="0014337D"/>
    <w:rsid w:val="001549E2"/>
    <w:rsid w:val="00172EB9"/>
    <w:rsid w:val="00174C59"/>
    <w:rsid w:val="00196563"/>
    <w:rsid w:val="00197B41"/>
    <w:rsid w:val="001F412F"/>
    <w:rsid w:val="001F6B1A"/>
    <w:rsid w:val="002027F3"/>
    <w:rsid w:val="0020491E"/>
    <w:rsid w:val="0021162E"/>
    <w:rsid w:val="0023291E"/>
    <w:rsid w:val="00251D2D"/>
    <w:rsid w:val="00260331"/>
    <w:rsid w:val="00272908"/>
    <w:rsid w:val="00275834"/>
    <w:rsid w:val="00277799"/>
    <w:rsid w:val="00280E4A"/>
    <w:rsid w:val="002C02BD"/>
    <w:rsid w:val="002D1EB7"/>
    <w:rsid w:val="002E2676"/>
    <w:rsid w:val="002E352C"/>
    <w:rsid w:val="002E45FF"/>
    <w:rsid w:val="002E7BCE"/>
    <w:rsid w:val="00300FF1"/>
    <w:rsid w:val="003149D2"/>
    <w:rsid w:val="00325E7A"/>
    <w:rsid w:val="00332646"/>
    <w:rsid w:val="00351223"/>
    <w:rsid w:val="00363257"/>
    <w:rsid w:val="003D4411"/>
    <w:rsid w:val="003F4E16"/>
    <w:rsid w:val="004000FF"/>
    <w:rsid w:val="00400E40"/>
    <w:rsid w:val="00417C3F"/>
    <w:rsid w:val="00417D73"/>
    <w:rsid w:val="004216D4"/>
    <w:rsid w:val="00423CE2"/>
    <w:rsid w:val="00424DE8"/>
    <w:rsid w:val="00456477"/>
    <w:rsid w:val="004607D7"/>
    <w:rsid w:val="00462EDD"/>
    <w:rsid w:val="004632C9"/>
    <w:rsid w:val="004676BD"/>
    <w:rsid w:val="00484289"/>
    <w:rsid w:val="00492A8F"/>
    <w:rsid w:val="004B6820"/>
    <w:rsid w:val="004B75B9"/>
    <w:rsid w:val="004C734D"/>
    <w:rsid w:val="004C7557"/>
    <w:rsid w:val="0051531F"/>
    <w:rsid w:val="0051657D"/>
    <w:rsid w:val="005177D1"/>
    <w:rsid w:val="00565CB7"/>
    <w:rsid w:val="00587E76"/>
    <w:rsid w:val="005935AE"/>
    <w:rsid w:val="005A4C5C"/>
    <w:rsid w:val="005B4A39"/>
    <w:rsid w:val="005E3805"/>
    <w:rsid w:val="005F5EBF"/>
    <w:rsid w:val="005F6745"/>
    <w:rsid w:val="006006ED"/>
    <w:rsid w:val="006114B9"/>
    <w:rsid w:val="00616221"/>
    <w:rsid w:val="006232B2"/>
    <w:rsid w:val="006237C3"/>
    <w:rsid w:val="00634D26"/>
    <w:rsid w:val="0066167A"/>
    <w:rsid w:val="00667F2E"/>
    <w:rsid w:val="006707AD"/>
    <w:rsid w:val="00685C38"/>
    <w:rsid w:val="006902E8"/>
    <w:rsid w:val="006921AA"/>
    <w:rsid w:val="0069607E"/>
    <w:rsid w:val="006A0C64"/>
    <w:rsid w:val="006B3EA3"/>
    <w:rsid w:val="006C09A3"/>
    <w:rsid w:val="006D4E78"/>
    <w:rsid w:val="006D6273"/>
    <w:rsid w:val="006F1FD0"/>
    <w:rsid w:val="00705C58"/>
    <w:rsid w:val="007138BD"/>
    <w:rsid w:val="00731A10"/>
    <w:rsid w:val="00734DBB"/>
    <w:rsid w:val="00736E7F"/>
    <w:rsid w:val="00752147"/>
    <w:rsid w:val="0078020A"/>
    <w:rsid w:val="0078766E"/>
    <w:rsid w:val="007C766C"/>
    <w:rsid w:val="007D06E7"/>
    <w:rsid w:val="007E278D"/>
    <w:rsid w:val="007E5FE2"/>
    <w:rsid w:val="00805E3F"/>
    <w:rsid w:val="00807357"/>
    <w:rsid w:val="00817A90"/>
    <w:rsid w:val="0082017A"/>
    <w:rsid w:val="00821D5B"/>
    <w:rsid w:val="0082522D"/>
    <w:rsid w:val="008274A9"/>
    <w:rsid w:val="008276E7"/>
    <w:rsid w:val="0084470C"/>
    <w:rsid w:val="008544CD"/>
    <w:rsid w:val="00887552"/>
    <w:rsid w:val="008A01B3"/>
    <w:rsid w:val="008B47A8"/>
    <w:rsid w:val="008C3A0A"/>
    <w:rsid w:val="008E5165"/>
    <w:rsid w:val="008F2CC1"/>
    <w:rsid w:val="00902851"/>
    <w:rsid w:val="0094049C"/>
    <w:rsid w:val="00967B30"/>
    <w:rsid w:val="00997571"/>
    <w:rsid w:val="009B0104"/>
    <w:rsid w:val="009B1E1D"/>
    <w:rsid w:val="009B692A"/>
    <w:rsid w:val="009D43E7"/>
    <w:rsid w:val="009F2F69"/>
    <w:rsid w:val="009F3CEC"/>
    <w:rsid w:val="009F7710"/>
    <w:rsid w:val="00A26C6C"/>
    <w:rsid w:val="00A33FC9"/>
    <w:rsid w:val="00A37B25"/>
    <w:rsid w:val="00A52D70"/>
    <w:rsid w:val="00A607EC"/>
    <w:rsid w:val="00A67A38"/>
    <w:rsid w:val="00A7149C"/>
    <w:rsid w:val="00A81574"/>
    <w:rsid w:val="00A828F9"/>
    <w:rsid w:val="00AA4AA6"/>
    <w:rsid w:val="00AC1D0E"/>
    <w:rsid w:val="00AC2E39"/>
    <w:rsid w:val="00AE2DD9"/>
    <w:rsid w:val="00AE411E"/>
    <w:rsid w:val="00AE6BE9"/>
    <w:rsid w:val="00B11A77"/>
    <w:rsid w:val="00B121A8"/>
    <w:rsid w:val="00B16371"/>
    <w:rsid w:val="00B4414D"/>
    <w:rsid w:val="00B51079"/>
    <w:rsid w:val="00B57601"/>
    <w:rsid w:val="00B72F8F"/>
    <w:rsid w:val="00B857B2"/>
    <w:rsid w:val="00BA3506"/>
    <w:rsid w:val="00BA654A"/>
    <w:rsid w:val="00BB452E"/>
    <w:rsid w:val="00BC4922"/>
    <w:rsid w:val="00BD1A8D"/>
    <w:rsid w:val="00BF6CB0"/>
    <w:rsid w:val="00C02708"/>
    <w:rsid w:val="00C040B7"/>
    <w:rsid w:val="00C072A5"/>
    <w:rsid w:val="00C20A2E"/>
    <w:rsid w:val="00C5465E"/>
    <w:rsid w:val="00C75638"/>
    <w:rsid w:val="00C872DE"/>
    <w:rsid w:val="00CA4DD4"/>
    <w:rsid w:val="00CB5CBB"/>
    <w:rsid w:val="00CC0B60"/>
    <w:rsid w:val="00CC22CB"/>
    <w:rsid w:val="00CD1419"/>
    <w:rsid w:val="00CE1371"/>
    <w:rsid w:val="00CE2BC3"/>
    <w:rsid w:val="00D20D10"/>
    <w:rsid w:val="00D74272"/>
    <w:rsid w:val="00D8581F"/>
    <w:rsid w:val="00D90B5A"/>
    <w:rsid w:val="00DD6261"/>
    <w:rsid w:val="00DF287C"/>
    <w:rsid w:val="00DF3BE7"/>
    <w:rsid w:val="00E001CC"/>
    <w:rsid w:val="00E44D82"/>
    <w:rsid w:val="00E66E99"/>
    <w:rsid w:val="00E71137"/>
    <w:rsid w:val="00E80332"/>
    <w:rsid w:val="00E83FAE"/>
    <w:rsid w:val="00EA137F"/>
    <w:rsid w:val="00EA6C52"/>
    <w:rsid w:val="00EB733F"/>
    <w:rsid w:val="00EC6413"/>
    <w:rsid w:val="00EC6DE8"/>
    <w:rsid w:val="00ED7F85"/>
    <w:rsid w:val="00EE6F92"/>
    <w:rsid w:val="00EF209D"/>
    <w:rsid w:val="00F23C7D"/>
    <w:rsid w:val="00F24619"/>
    <w:rsid w:val="00F27E47"/>
    <w:rsid w:val="00F3023E"/>
    <w:rsid w:val="00F3132D"/>
    <w:rsid w:val="00F4237D"/>
    <w:rsid w:val="00F64371"/>
    <w:rsid w:val="00F72EC6"/>
    <w:rsid w:val="00F924B1"/>
    <w:rsid w:val="00F973D3"/>
    <w:rsid w:val="00FA1B49"/>
    <w:rsid w:val="00FA28BA"/>
    <w:rsid w:val="00FC7EFA"/>
    <w:rsid w:val="00FD71D7"/>
    <w:rsid w:val="00FE1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DCDCBC"/>
  <w15:docId w15:val="{78114DD0-F31D-46B4-AD48-CFD8F0A98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4AA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62E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62EDD"/>
  </w:style>
  <w:style w:type="paragraph" w:styleId="Rodap">
    <w:name w:val="footer"/>
    <w:basedOn w:val="Normal"/>
    <w:link w:val="RodapChar"/>
    <w:uiPriority w:val="99"/>
    <w:unhideWhenUsed/>
    <w:rsid w:val="00462E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62EDD"/>
  </w:style>
  <w:style w:type="paragraph" w:styleId="Textodebalo">
    <w:name w:val="Balloon Text"/>
    <w:basedOn w:val="Normal"/>
    <w:link w:val="TextodebaloChar"/>
    <w:uiPriority w:val="99"/>
    <w:semiHidden/>
    <w:unhideWhenUsed/>
    <w:rsid w:val="00462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62EDD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rsid w:val="00F24619"/>
    <w:rPr>
      <w:color w:val="0000FF"/>
      <w:u w:val="single"/>
    </w:rPr>
  </w:style>
  <w:style w:type="paragraph" w:customStyle="1" w:styleId="artigo">
    <w:name w:val="artigo"/>
    <w:basedOn w:val="Normal"/>
    <w:rsid w:val="00F24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F2461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9D43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topadro">
    <w:name w:val="Texto padrão"/>
    <w:basedOn w:val="Normal"/>
    <w:uiPriority w:val="99"/>
    <w:rsid w:val="00114C83"/>
    <w:pPr>
      <w:widowControl w:val="0"/>
      <w:suppressAutoHyphens/>
      <w:spacing w:after="0" w:line="240" w:lineRule="auto"/>
    </w:pPr>
    <w:rPr>
      <w:rFonts w:ascii="Calibri" w:eastAsia="Times New Roman" w:hAnsi="Calibri" w:cs="Times New Roman"/>
      <w:kern w:val="1"/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498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9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0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C402C7-F0CB-4ED3-B56C-2DC66A895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1271</TotalTime>
  <Pages>1</Pages>
  <Words>280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USUÁRIO</cp:lastModifiedBy>
  <cp:revision>99</cp:revision>
  <cp:lastPrinted>2023-08-10T11:06:00Z</cp:lastPrinted>
  <dcterms:created xsi:type="dcterms:W3CDTF">2018-11-12T10:47:00Z</dcterms:created>
  <dcterms:modified xsi:type="dcterms:W3CDTF">2023-08-10T11:07:00Z</dcterms:modified>
</cp:coreProperties>
</file>