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D6A" w:rsidRPr="00682D6A" w:rsidRDefault="00682D6A" w:rsidP="00682D6A">
      <w:pPr>
        <w:pStyle w:val="Ttulo1"/>
        <w:tabs>
          <w:tab w:val="left" w:pos="8931"/>
        </w:tabs>
        <w:jc w:val="center"/>
        <w:rPr>
          <w:rFonts w:cs="Arial"/>
          <w:color w:val="auto"/>
          <w:sz w:val="32"/>
          <w:szCs w:val="32"/>
        </w:rPr>
      </w:pPr>
      <w:r w:rsidRPr="00682D6A">
        <w:rPr>
          <w:rFonts w:cs="Arial"/>
          <w:color w:val="auto"/>
          <w:sz w:val="32"/>
          <w:szCs w:val="32"/>
        </w:rPr>
        <w:t>D E C R E T O</w:t>
      </w:r>
      <w:proofErr w:type="gramStart"/>
      <w:r w:rsidRPr="00682D6A">
        <w:rPr>
          <w:rFonts w:cs="Arial"/>
          <w:color w:val="auto"/>
          <w:sz w:val="32"/>
          <w:szCs w:val="32"/>
        </w:rPr>
        <w:t xml:space="preserve">   </w:t>
      </w:r>
      <w:proofErr w:type="gramEnd"/>
      <w:r w:rsidRPr="00682D6A">
        <w:rPr>
          <w:rFonts w:cs="Arial"/>
          <w:color w:val="auto"/>
          <w:sz w:val="32"/>
          <w:szCs w:val="32"/>
        </w:rPr>
        <w:t>Nº 114/2018</w:t>
      </w:r>
    </w:p>
    <w:p w:rsidR="00682D6A" w:rsidRDefault="00682D6A" w:rsidP="00682D6A">
      <w:pPr>
        <w:ind w:left="2880"/>
        <w:jc w:val="both"/>
        <w:rPr>
          <w:rFonts w:ascii="Arial" w:hAnsi="Arial" w:cs="Arial"/>
          <w:b/>
          <w:sz w:val="28"/>
          <w:u w:val="single"/>
        </w:rPr>
      </w:pPr>
    </w:p>
    <w:p w:rsidR="00682D6A" w:rsidRDefault="00682D6A" w:rsidP="00682D6A">
      <w:pPr>
        <w:ind w:left="288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DATA: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25 de maio de 2018.</w:t>
      </w:r>
    </w:p>
    <w:p w:rsidR="00682D6A" w:rsidRDefault="00682D6A" w:rsidP="00682D6A">
      <w:pPr>
        <w:ind w:left="2880"/>
        <w:jc w:val="both"/>
        <w:rPr>
          <w:rFonts w:ascii="Arial" w:hAnsi="Arial" w:cs="Arial"/>
          <w:sz w:val="24"/>
        </w:rPr>
      </w:pPr>
    </w:p>
    <w:p w:rsidR="00682D6A" w:rsidRPr="009E729F" w:rsidRDefault="00682D6A" w:rsidP="00682D6A">
      <w:pPr>
        <w:ind w:left="2880"/>
        <w:jc w:val="both"/>
        <w:rPr>
          <w:rFonts w:ascii="Arial" w:hAnsi="Arial" w:cs="Arial"/>
          <w:sz w:val="22"/>
          <w:szCs w:val="22"/>
        </w:rPr>
      </w:pPr>
      <w:r w:rsidRPr="009E729F">
        <w:rPr>
          <w:rFonts w:ascii="Arial" w:hAnsi="Arial" w:cs="Arial"/>
          <w:b/>
          <w:sz w:val="22"/>
          <w:szCs w:val="22"/>
          <w:u w:val="single"/>
        </w:rPr>
        <w:t>EMENTA:</w:t>
      </w:r>
      <w:r w:rsidRPr="009E72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ADIA PARA DATA AINDA INDEFINIDA A REALIZAÇÃO DAS PROVAS ESCRITAS DO </w:t>
      </w:r>
      <w:r w:rsidRPr="009E729F">
        <w:rPr>
          <w:rFonts w:ascii="Arial" w:hAnsi="Arial" w:cs="Arial"/>
          <w:sz w:val="22"/>
          <w:szCs w:val="22"/>
        </w:rPr>
        <w:t xml:space="preserve">CONCURSO </w:t>
      </w:r>
      <w:proofErr w:type="gramStart"/>
      <w:r w:rsidRPr="009E729F">
        <w:rPr>
          <w:rFonts w:ascii="Arial" w:hAnsi="Arial" w:cs="Arial"/>
          <w:sz w:val="22"/>
          <w:szCs w:val="22"/>
        </w:rPr>
        <w:t>PÚBLICO MUNICIPAL</w:t>
      </w:r>
      <w:r>
        <w:rPr>
          <w:rFonts w:ascii="Arial" w:hAnsi="Arial" w:cs="Arial"/>
          <w:sz w:val="22"/>
          <w:szCs w:val="22"/>
        </w:rPr>
        <w:t xml:space="preserve"> PREVISTA</w:t>
      </w:r>
      <w:proofErr w:type="gramEnd"/>
      <w:r>
        <w:rPr>
          <w:rFonts w:ascii="Arial" w:hAnsi="Arial" w:cs="Arial"/>
          <w:sz w:val="22"/>
          <w:szCs w:val="22"/>
        </w:rPr>
        <w:t xml:space="preserve"> PARA DIA 27 DE MAIO DO CORRENTE, CONFORME EDITAL 01/01/2018.</w:t>
      </w:r>
    </w:p>
    <w:p w:rsidR="00682D6A" w:rsidRPr="009E729F" w:rsidRDefault="00682D6A" w:rsidP="00682D6A">
      <w:pPr>
        <w:ind w:left="2880"/>
        <w:jc w:val="both"/>
        <w:rPr>
          <w:rFonts w:ascii="Arial" w:hAnsi="Arial" w:cs="Arial"/>
          <w:sz w:val="22"/>
          <w:szCs w:val="22"/>
        </w:rPr>
      </w:pPr>
      <w:r w:rsidRPr="009E729F">
        <w:rPr>
          <w:rFonts w:ascii="Arial" w:hAnsi="Arial" w:cs="Arial"/>
          <w:sz w:val="22"/>
          <w:szCs w:val="22"/>
        </w:rPr>
        <w:t xml:space="preserve"> </w:t>
      </w:r>
    </w:p>
    <w:p w:rsidR="00682D6A" w:rsidRPr="009E729F" w:rsidRDefault="00682D6A" w:rsidP="00682D6A">
      <w:pPr>
        <w:pStyle w:val="Recuodecorpodetexto"/>
        <w:jc w:val="both"/>
      </w:pPr>
      <w:r w:rsidRPr="009E729F">
        <w:t xml:space="preserve">O Chefe do Poder Executivo Municipal de Santa </w:t>
      </w:r>
      <w:r>
        <w:t>Lúcia</w:t>
      </w:r>
      <w:r w:rsidRPr="009E729F">
        <w:t xml:space="preserve">, Estado do Paraná, no uso de suas atribuições legais e em conformidade com </w:t>
      </w:r>
      <w:r>
        <w:t>a</w:t>
      </w:r>
      <w:r w:rsidRPr="009E729F">
        <w:t xml:space="preserve"> Lei Orgânica do Município, </w:t>
      </w:r>
      <w:r>
        <w:t xml:space="preserve">considerando os efeitos da paralisação dos </w:t>
      </w:r>
      <w:proofErr w:type="spellStart"/>
      <w:r>
        <w:t>camioneiros</w:t>
      </w:r>
      <w:proofErr w:type="spellEnd"/>
      <w:r>
        <w:t>,</w:t>
      </w:r>
      <w:proofErr w:type="gramStart"/>
      <w:r>
        <w:t xml:space="preserve"> </w:t>
      </w:r>
      <w:r w:rsidRPr="009E729F">
        <w:t xml:space="preserve"> </w:t>
      </w:r>
      <w:proofErr w:type="gramEnd"/>
      <w:r w:rsidRPr="009E729F">
        <w:t>resolve e</w:t>
      </w:r>
    </w:p>
    <w:p w:rsidR="00682D6A" w:rsidRPr="009E729F" w:rsidRDefault="00682D6A" w:rsidP="00682D6A">
      <w:pPr>
        <w:ind w:left="2880"/>
        <w:jc w:val="both"/>
        <w:rPr>
          <w:rFonts w:ascii="Arial" w:hAnsi="Arial" w:cs="Arial"/>
          <w:b/>
          <w:sz w:val="22"/>
          <w:szCs w:val="22"/>
        </w:rPr>
      </w:pPr>
    </w:p>
    <w:p w:rsidR="00682D6A" w:rsidRPr="009E729F" w:rsidRDefault="00682D6A" w:rsidP="00682D6A">
      <w:pPr>
        <w:ind w:left="2880"/>
        <w:jc w:val="both"/>
        <w:rPr>
          <w:rFonts w:ascii="Arial" w:hAnsi="Arial" w:cs="Arial"/>
          <w:b/>
          <w:sz w:val="22"/>
          <w:szCs w:val="22"/>
        </w:rPr>
      </w:pPr>
      <w:r w:rsidRPr="009E729F">
        <w:rPr>
          <w:rFonts w:ascii="Arial" w:hAnsi="Arial" w:cs="Arial"/>
          <w:b/>
          <w:sz w:val="22"/>
          <w:szCs w:val="22"/>
        </w:rPr>
        <w:t>D E C R E T A:</w:t>
      </w:r>
    </w:p>
    <w:p w:rsidR="00682D6A" w:rsidRDefault="00682D6A" w:rsidP="00682D6A">
      <w:pPr>
        <w:ind w:left="2880"/>
        <w:jc w:val="both"/>
        <w:rPr>
          <w:rFonts w:ascii="Arial" w:hAnsi="Arial" w:cs="Arial"/>
          <w:b/>
          <w:sz w:val="22"/>
          <w:szCs w:val="22"/>
        </w:rPr>
      </w:pPr>
    </w:p>
    <w:p w:rsidR="00682D6A" w:rsidRDefault="00682D6A" w:rsidP="00682D6A">
      <w:pPr>
        <w:ind w:left="2880"/>
        <w:jc w:val="both"/>
        <w:rPr>
          <w:rFonts w:ascii="Arial" w:hAnsi="Arial" w:cs="Arial"/>
          <w:b/>
          <w:sz w:val="22"/>
          <w:szCs w:val="22"/>
        </w:rPr>
      </w:pPr>
    </w:p>
    <w:p w:rsidR="00682D6A" w:rsidRDefault="00682D6A" w:rsidP="00682D6A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9E729F"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E729F">
        <w:rPr>
          <w:rFonts w:ascii="Arial" w:hAnsi="Arial" w:cs="Arial"/>
          <w:sz w:val="22"/>
          <w:szCs w:val="22"/>
        </w:rPr>
        <w:t xml:space="preserve"> Fica</w:t>
      </w:r>
      <w:r>
        <w:rPr>
          <w:rFonts w:ascii="Arial" w:hAnsi="Arial" w:cs="Arial"/>
          <w:sz w:val="22"/>
          <w:szCs w:val="22"/>
        </w:rPr>
        <w:t xml:space="preserve"> adiada para data ainda a ser definida a realização das provas escritas do </w:t>
      </w:r>
      <w:r w:rsidRPr="009E729F">
        <w:rPr>
          <w:rFonts w:ascii="Arial" w:hAnsi="Arial" w:cs="Arial"/>
          <w:sz w:val="22"/>
          <w:szCs w:val="22"/>
        </w:rPr>
        <w:t>concurso público municipal</w:t>
      </w:r>
      <w:r>
        <w:rPr>
          <w:rFonts w:ascii="Arial" w:hAnsi="Arial" w:cs="Arial"/>
          <w:sz w:val="22"/>
          <w:szCs w:val="22"/>
        </w:rPr>
        <w:t>, prevista para dia 27 de maio do corrente, conforme edital 01/01/2018.</w:t>
      </w:r>
    </w:p>
    <w:p w:rsidR="00682D6A" w:rsidRDefault="00682D6A" w:rsidP="00682D6A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</w:p>
    <w:p w:rsidR="00682D6A" w:rsidRPr="009E729F" w:rsidRDefault="00682D6A" w:rsidP="00682D6A">
      <w:pPr>
        <w:spacing w:line="360" w:lineRule="auto"/>
        <w:ind w:firstLine="851"/>
        <w:jc w:val="both"/>
        <w:rPr>
          <w:rFonts w:ascii="Arial" w:hAnsi="Arial" w:cs="Arial"/>
          <w:sz w:val="22"/>
          <w:szCs w:val="22"/>
        </w:rPr>
      </w:pPr>
      <w:r w:rsidRPr="009E729F">
        <w:rPr>
          <w:rFonts w:ascii="Arial" w:hAnsi="Arial" w:cs="Arial"/>
          <w:b/>
          <w:bCs/>
          <w:sz w:val="22"/>
          <w:szCs w:val="22"/>
        </w:rPr>
        <w:t>Art</w:t>
      </w:r>
      <w:r>
        <w:rPr>
          <w:rFonts w:ascii="Arial" w:hAnsi="Arial" w:cs="Arial"/>
          <w:b/>
          <w:bCs/>
          <w:sz w:val="22"/>
          <w:szCs w:val="22"/>
        </w:rPr>
        <w:t>. 2</w:t>
      </w:r>
      <w:r w:rsidRPr="009E729F">
        <w:rPr>
          <w:rFonts w:ascii="Arial" w:hAnsi="Arial" w:cs="Arial"/>
          <w:b/>
          <w:bCs/>
          <w:sz w:val="22"/>
          <w:szCs w:val="22"/>
        </w:rPr>
        <w:t>º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Pr="00B055FC">
        <w:rPr>
          <w:rFonts w:ascii="Arial" w:hAnsi="Arial" w:cs="Arial"/>
          <w:bCs/>
          <w:sz w:val="22"/>
          <w:szCs w:val="22"/>
        </w:rPr>
        <w:t>Tão logo</w:t>
      </w:r>
      <w:r>
        <w:rPr>
          <w:rFonts w:ascii="Arial" w:hAnsi="Arial" w:cs="Arial"/>
          <w:bCs/>
          <w:sz w:val="22"/>
          <w:szCs w:val="22"/>
        </w:rPr>
        <w:t xml:space="preserve"> estejam normalizados os efeitos da paralisação dos </w:t>
      </w:r>
      <w:proofErr w:type="spellStart"/>
      <w:r>
        <w:rPr>
          <w:rFonts w:ascii="Arial" w:hAnsi="Arial" w:cs="Arial"/>
          <w:bCs/>
          <w:sz w:val="22"/>
          <w:szCs w:val="22"/>
        </w:rPr>
        <w:t>camioneiros</w:t>
      </w:r>
      <w:proofErr w:type="spellEnd"/>
      <w:r>
        <w:rPr>
          <w:rFonts w:ascii="Arial" w:hAnsi="Arial" w:cs="Arial"/>
          <w:bCs/>
          <w:sz w:val="22"/>
          <w:szCs w:val="22"/>
        </w:rPr>
        <w:t>, nova data será definida e publicada.</w:t>
      </w:r>
    </w:p>
    <w:p w:rsidR="00682D6A" w:rsidRDefault="00682D6A" w:rsidP="00682D6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E729F">
        <w:rPr>
          <w:rFonts w:ascii="Arial" w:hAnsi="Arial" w:cs="Arial"/>
          <w:sz w:val="22"/>
          <w:szCs w:val="22"/>
        </w:rPr>
        <w:t xml:space="preserve"> </w:t>
      </w:r>
    </w:p>
    <w:p w:rsidR="00682D6A" w:rsidRPr="009E729F" w:rsidRDefault="00682D6A" w:rsidP="00682D6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E729F">
        <w:rPr>
          <w:rFonts w:ascii="Arial" w:hAnsi="Arial" w:cs="Arial"/>
          <w:b/>
          <w:bCs/>
          <w:sz w:val="22"/>
          <w:szCs w:val="22"/>
        </w:rPr>
        <w:t>Art</w:t>
      </w:r>
      <w:r>
        <w:rPr>
          <w:rFonts w:ascii="Arial" w:hAnsi="Arial" w:cs="Arial"/>
          <w:b/>
          <w:bCs/>
          <w:sz w:val="22"/>
          <w:szCs w:val="22"/>
        </w:rPr>
        <w:t>. 3</w:t>
      </w:r>
      <w:r w:rsidRPr="009E729F">
        <w:rPr>
          <w:rFonts w:ascii="Arial" w:hAnsi="Arial" w:cs="Arial"/>
          <w:b/>
          <w:bCs/>
          <w:sz w:val="22"/>
          <w:szCs w:val="22"/>
        </w:rPr>
        <w:t>º.</w:t>
      </w:r>
      <w:r w:rsidRPr="009E729F">
        <w:rPr>
          <w:rFonts w:ascii="Arial" w:hAnsi="Arial" w:cs="Arial"/>
          <w:sz w:val="22"/>
          <w:szCs w:val="22"/>
        </w:rPr>
        <w:t xml:space="preserve"> Este Decreto entra em vigor na data de sua publicação, revogadas as disposições em contrário.</w:t>
      </w:r>
    </w:p>
    <w:p w:rsidR="00682D6A" w:rsidRPr="009E729F" w:rsidRDefault="00682D6A" w:rsidP="00682D6A">
      <w:pPr>
        <w:jc w:val="both"/>
        <w:rPr>
          <w:rFonts w:ascii="Arial" w:hAnsi="Arial" w:cs="Arial"/>
          <w:sz w:val="22"/>
          <w:szCs w:val="22"/>
        </w:rPr>
      </w:pPr>
    </w:p>
    <w:p w:rsidR="00682D6A" w:rsidRPr="009E729F" w:rsidRDefault="00682D6A" w:rsidP="00682D6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</w:t>
      </w:r>
      <w:r w:rsidRPr="009E729F">
        <w:rPr>
          <w:rFonts w:ascii="Arial" w:hAnsi="Arial" w:cs="Arial"/>
          <w:b/>
          <w:sz w:val="22"/>
          <w:szCs w:val="22"/>
        </w:rPr>
        <w:t xml:space="preserve">Paço Municipal em </w:t>
      </w:r>
      <w:r>
        <w:rPr>
          <w:rFonts w:ascii="Arial" w:hAnsi="Arial" w:cs="Arial"/>
          <w:b/>
          <w:sz w:val="22"/>
          <w:szCs w:val="22"/>
        </w:rPr>
        <w:t>25 de março de 2018.</w:t>
      </w:r>
    </w:p>
    <w:p w:rsidR="00682D6A" w:rsidRDefault="00682D6A" w:rsidP="00682D6A">
      <w:pPr>
        <w:jc w:val="both"/>
        <w:rPr>
          <w:rFonts w:ascii="Arial" w:hAnsi="Arial" w:cs="Arial"/>
          <w:b/>
          <w:sz w:val="22"/>
          <w:szCs w:val="22"/>
        </w:rPr>
      </w:pPr>
    </w:p>
    <w:p w:rsidR="00682D6A" w:rsidRDefault="00682D6A" w:rsidP="00682D6A">
      <w:pPr>
        <w:jc w:val="both"/>
        <w:rPr>
          <w:rFonts w:ascii="Arial" w:hAnsi="Arial" w:cs="Arial"/>
          <w:b/>
          <w:sz w:val="22"/>
          <w:szCs w:val="22"/>
        </w:rPr>
      </w:pPr>
    </w:p>
    <w:p w:rsidR="00682D6A" w:rsidRDefault="00682D6A" w:rsidP="00682D6A">
      <w:pPr>
        <w:jc w:val="both"/>
        <w:rPr>
          <w:rFonts w:ascii="Arial" w:hAnsi="Arial" w:cs="Arial"/>
          <w:b/>
          <w:sz w:val="22"/>
          <w:szCs w:val="22"/>
        </w:rPr>
      </w:pPr>
    </w:p>
    <w:p w:rsidR="00682D6A" w:rsidRDefault="00682D6A" w:rsidP="00682D6A">
      <w:pPr>
        <w:jc w:val="both"/>
        <w:rPr>
          <w:rFonts w:ascii="Arial" w:hAnsi="Arial" w:cs="Arial"/>
          <w:b/>
          <w:sz w:val="22"/>
          <w:szCs w:val="22"/>
        </w:rPr>
      </w:pPr>
    </w:p>
    <w:p w:rsidR="00682D6A" w:rsidRPr="009E729F" w:rsidRDefault="00682D6A" w:rsidP="00682D6A">
      <w:pPr>
        <w:jc w:val="both"/>
        <w:rPr>
          <w:rFonts w:ascii="Arial" w:hAnsi="Arial" w:cs="Arial"/>
          <w:b/>
          <w:sz w:val="22"/>
          <w:szCs w:val="22"/>
        </w:rPr>
      </w:pPr>
    </w:p>
    <w:p w:rsidR="00682D6A" w:rsidRPr="009E729F" w:rsidRDefault="00682D6A" w:rsidP="00682D6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Renato </w:t>
      </w:r>
      <w:proofErr w:type="spellStart"/>
      <w:r>
        <w:rPr>
          <w:rFonts w:ascii="Arial" w:hAnsi="Arial" w:cs="Arial"/>
          <w:b/>
          <w:sz w:val="22"/>
          <w:szCs w:val="22"/>
        </w:rPr>
        <w:t>Tonidandel</w:t>
      </w:r>
      <w:proofErr w:type="spellEnd"/>
    </w:p>
    <w:p w:rsidR="00682D6A" w:rsidRPr="009E729F" w:rsidRDefault="00682D6A" w:rsidP="00682D6A">
      <w:pPr>
        <w:jc w:val="center"/>
        <w:rPr>
          <w:rFonts w:ascii="Arial" w:hAnsi="Arial" w:cs="Arial"/>
          <w:sz w:val="22"/>
          <w:szCs w:val="22"/>
        </w:rPr>
      </w:pPr>
      <w:r w:rsidRPr="009E729F">
        <w:rPr>
          <w:rFonts w:ascii="Arial" w:hAnsi="Arial" w:cs="Arial"/>
          <w:sz w:val="22"/>
          <w:szCs w:val="22"/>
        </w:rPr>
        <w:t>PREFEITO</w:t>
      </w:r>
      <w:r>
        <w:rPr>
          <w:rFonts w:ascii="Arial" w:hAnsi="Arial" w:cs="Arial"/>
          <w:sz w:val="22"/>
          <w:szCs w:val="22"/>
        </w:rPr>
        <w:t xml:space="preserve"> MUNICIPAL</w:t>
      </w:r>
    </w:p>
    <w:p w:rsidR="00682D6A" w:rsidRPr="009E729F" w:rsidRDefault="00682D6A" w:rsidP="00682D6A">
      <w:pPr>
        <w:pStyle w:val="Ttulo3"/>
      </w:pPr>
    </w:p>
    <w:p w:rsidR="00682D6A" w:rsidRDefault="00682D6A" w:rsidP="00682D6A">
      <w:pPr>
        <w:pStyle w:val="Ttulo3"/>
        <w:rPr>
          <w:rFonts w:ascii="Arial" w:hAnsi="Arial" w:cs="Arial"/>
          <w:i/>
        </w:rPr>
      </w:pPr>
    </w:p>
    <w:p w:rsidR="00682D6A" w:rsidRDefault="00682D6A" w:rsidP="00682D6A">
      <w:pPr>
        <w:pStyle w:val="Ttulo3"/>
        <w:rPr>
          <w:rFonts w:ascii="Arial" w:hAnsi="Arial" w:cs="Arial"/>
          <w:i/>
        </w:rPr>
      </w:pPr>
    </w:p>
    <w:p w:rsidR="00682D6A" w:rsidRPr="00682D6A" w:rsidRDefault="00682D6A" w:rsidP="00682D6A">
      <w:pPr>
        <w:pStyle w:val="Ttulo3"/>
        <w:rPr>
          <w:rFonts w:ascii="Arial" w:hAnsi="Arial" w:cs="Arial"/>
          <w:i/>
          <w:color w:val="000000" w:themeColor="text1"/>
        </w:rPr>
      </w:pPr>
      <w:r w:rsidRPr="00682D6A">
        <w:rPr>
          <w:rFonts w:ascii="Arial" w:hAnsi="Arial" w:cs="Arial"/>
          <w:i/>
          <w:color w:val="000000" w:themeColor="text1"/>
        </w:rPr>
        <w:t>PUBLIQUE-SE E REGISTRE-SE</w:t>
      </w:r>
    </w:p>
    <w:p w:rsidR="00D43F0F" w:rsidRPr="00682D6A" w:rsidRDefault="00D43F0F" w:rsidP="00682D6A">
      <w:pPr>
        <w:rPr>
          <w:color w:val="000000" w:themeColor="text1"/>
          <w:szCs w:val="32"/>
        </w:rPr>
      </w:pPr>
    </w:p>
    <w:sectPr w:rsidR="00D43F0F" w:rsidRPr="00682D6A" w:rsidSect="002A32EF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D70" w:rsidRDefault="00CE1D70" w:rsidP="00D43F0F">
      <w:r>
        <w:separator/>
      </w:r>
    </w:p>
  </w:endnote>
  <w:endnote w:type="continuationSeparator" w:id="1">
    <w:p w:rsidR="00CE1D70" w:rsidRDefault="00CE1D70" w:rsidP="00D4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D70" w:rsidRDefault="00CE1D70" w:rsidP="00D43F0F">
      <w:r>
        <w:separator/>
      </w:r>
    </w:p>
  </w:footnote>
  <w:footnote w:type="continuationSeparator" w:id="1">
    <w:p w:rsidR="00CE1D70" w:rsidRDefault="00CE1D70" w:rsidP="00D43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8E8" w:rsidRDefault="00DE38E8">
    <w:pPr>
      <w:pStyle w:val="Cabealho"/>
    </w:pPr>
  </w:p>
  <w:tbl>
    <w:tblPr>
      <w:tblW w:w="0" w:type="auto"/>
      <w:tblLook w:val="04A0"/>
    </w:tblPr>
    <w:tblGrid>
      <w:gridCol w:w="1809"/>
      <w:gridCol w:w="7371"/>
    </w:tblGrid>
    <w:tr w:rsidR="00DE38E8" w:rsidRPr="00E32123" w:rsidTr="00D43F0F">
      <w:trPr>
        <w:trHeight w:val="1435"/>
      </w:trPr>
      <w:tc>
        <w:tcPr>
          <w:tcW w:w="1809" w:type="dxa"/>
        </w:tcPr>
        <w:p w:rsidR="00DE38E8" w:rsidRPr="00E32123" w:rsidRDefault="00DE38E8" w:rsidP="00D43F0F"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890270" cy="930275"/>
                <wp:effectExtent l="19050" t="0" r="508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930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</w:tcPr>
        <w:p w:rsidR="00DE38E8" w:rsidRPr="00FB3D14" w:rsidRDefault="00DE38E8" w:rsidP="00D43F0F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CooperBlack" w:hAnsi="CooperBlack" w:cs="CooperBlack"/>
              <w:sz w:val="32"/>
              <w:szCs w:val="32"/>
            </w:rPr>
          </w:pPr>
          <w:r w:rsidRPr="00FB3D14">
            <w:rPr>
              <w:rFonts w:ascii="CooperBlack" w:hAnsi="CooperBlack" w:cs="CooperBlack"/>
              <w:sz w:val="32"/>
              <w:szCs w:val="32"/>
            </w:rPr>
            <w:t>MUNICÍPIO DE SANTA LÚCIA</w:t>
          </w:r>
        </w:p>
        <w:p w:rsidR="00DE38E8" w:rsidRPr="00FB3D14" w:rsidRDefault="00DE38E8" w:rsidP="00D43F0F">
          <w:pPr>
            <w:autoSpaceDE w:val="0"/>
            <w:autoSpaceDN w:val="0"/>
            <w:adjustRightInd w:val="0"/>
            <w:spacing w:line="360" w:lineRule="auto"/>
            <w:jc w:val="center"/>
            <w:rPr>
              <w:rFonts w:ascii="Arial,BoldItalic" w:hAnsi="Arial,BoldItalic" w:cs="Arial,BoldItalic"/>
              <w:b/>
              <w:bCs/>
              <w:i/>
              <w:iCs/>
            </w:rPr>
          </w:pPr>
          <w:r w:rsidRPr="00FB3D14">
            <w:rPr>
              <w:rFonts w:ascii="Arial,BoldItalic" w:hAnsi="Arial,BoldItalic" w:cs="Arial,BoldItalic"/>
              <w:b/>
              <w:bCs/>
              <w:i/>
              <w:iCs/>
            </w:rPr>
            <w:t>ESTADO DO PARANÁ - CNPJ 95.594.776/0001-93</w:t>
          </w:r>
        </w:p>
        <w:p w:rsidR="00DE38E8" w:rsidRPr="00E32123" w:rsidRDefault="00DE38E8" w:rsidP="00D43F0F">
          <w:pPr>
            <w:pStyle w:val="Subttulo"/>
            <w:framePr w:hSpace="141" w:wrap="around" w:hAnchor="margin" w:y="-722"/>
            <w:spacing w:line="360" w:lineRule="auto"/>
          </w:pPr>
          <w:r>
            <w:rPr>
              <w:rFonts w:ascii="Arial,Bold" w:hAnsi="Arial,Bold" w:cs="Arial,Bold"/>
              <w:b w:val="0"/>
              <w:bCs w:val="0"/>
              <w:sz w:val="19"/>
              <w:szCs w:val="19"/>
            </w:rPr>
            <w:t>Avenida do Rosário, 228 Fone 45-3288.1144 CEP 85795-000 Santa Lúcia – Pr.</w:t>
          </w:r>
        </w:p>
      </w:tc>
    </w:tr>
  </w:tbl>
  <w:p w:rsidR="00DE38E8" w:rsidRDefault="00DE38E8" w:rsidP="00D43F0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64A5B4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D225846"/>
    <w:multiLevelType w:val="multilevel"/>
    <w:tmpl w:val="F1EEF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38832C3"/>
    <w:multiLevelType w:val="multilevel"/>
    <w:tmpl w:val="F1EEF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A5E"/>
    <w:rsid w:val="000012FD"/>
    <w:rsid w:val="00017AE6"/>
    <w:rsid w:val="000A13E1"/>
    <w:rsid w:val="000A79F8"/>
    <w:rsid w:val="000B1F37"/>
    <w:rsid w:val="000B32DA"/>
    <w:rsid w:val="000E60C9"/>
    <w:rsid w:val="001027DB"/>
    <w:rsid w:val="00102B3C"/>
    <w:rsid w:val="00110916"/>
    <w:rsid w:val="00112A8D"/>
    <w:rsid w:val="00116B5F"/>
    <w:rsid w:val="0012396D"/>
    <w:rsid w:val="00124D42"/>
    <w:rsid w:val="00137267"/>
    <w:rsid w:val="00143B22"/>
    <w:rsid w:val="001A4780"/>
    <w:rsid w:val="001A604D"/>
    <w:rsid w:val="001D7301"/>
    <w:rsid w:val="001E3030"/>
    <w:rsid w:val="00220D73"/>
    <w:rsid w:val="00226253"/>
    <w:rsid w:val="00236776"/>
    <w:rsid w:val="0028088B"/>
    <w:rsid w:val="00294637"/>
    <w:rsid w:val="002A32EF"/>
    <w:rsid w:val="002A638E"/>
    <w:rsid w:val="002C0E81"/>
    <w:rsid w:val="002C754E"/>
    <w:rsid w:val="002E47BF"/>
    <w:rsid w:val="0030062F"/>
    <w:rsid w:val="003202F7"/>
    <w:rsid w:val="003336E5"/>
    <w:rsid w:val="003618B6"/>
    <w:rsid w:val="00393204"/>
    <w:rsid w:val="00394D21"/>
    <w:rsid w:val="0039759E"/>
    <w:rsid w:val="003B6A5E"/>
    <w:rsid w:val="003C67C1"/>
    <w:rsid w:val="003D5A72"/>
    <w:rsid w:val="003F1279"/>
    <w:rsid w:val="003F39B6"/>
    <w:rsid w:val="00406177"/>
    <w:rsid w:val="00417454"/>
    <w:rsid w:val="00456818"/>
    <w:rsid w:val="00457A91"/>
    <w:rsid w:val="00470052"/>
    <w:rsid w:val="00483FDC"/>
    <w:rsid w:val="004C0C31"/>
    <w:rsid w:val="004C2235"/>
    <w:rsid w:val="004C5848"/>
    <w:rsid w:val="004D054F"/>
    <w:rsid w:val="004E7DCB"/>
    <w:rsid w:val="004F602D"/>
    <w:rsid w:val="005359C9"/>
    <w:rsid w:val="0057126B"/>
    <w:rsid w:val="00584BE4"/>
    <w:rsid w:val="00585987"/>
    <w:rsid w:val="0059255D"/>
    <w:rsid w:val="00595479"/>
    <w:rsid w:val="005A7976"/>
    <w:rsid w:val="005E37BD"/>
    <w:rsid w:val="005F5E53"/>
    <w:rsid w:val="00601690"/>
    <w:rsid w:val="00601B5C"/>
    <w:rsid w:val="00622B49"/>
    <w:rsid w:val="006253BC"/>
    <w:rsid w:val="00664528"/>
    <w:rsid w:val="00681033"/>
    <w:rsid w:val="00682D6A"/>
    <w:rsid w:val="00683FF1"/>
    <w:rsid w:val="006A1E31"/>
    <w:rsid w:val="006A6468"/>
    <w:rsid w:val="006B169C"/>
    <w:rsid w:val="006E4A3F"/>
    <w:rsid w:val="006E544E"/>
    <w:rsid w:val="006E5D70"/>
    <w:rsid w:val="006F7FE5"/>
    <w:rsid w:val="00724BEA"/>
    <w:rsid w:val="00733618"/>
    <w:rsid w:val="00741B23"/>
    <w:rsid w:val="00771F68"/>
    <w:rsid w:val="00797458"/>
    <w:rsid w:val="007A637A"/>
    <w:rsid w:val="007B29B8"/>
    <w:rsid w:val="007C3249"/>
    <w:rsid w:val="007D317E"/>
    <w:rsid w:val="007D4C43"/>
    <w:rsid w:val="007E7689"/>
    <w:rsid w:val="0083722C"/>
    <w:rsid w:val="00837F60"/>
    <w:rsid w:val="00845982"/>
    <w:rsid w:val="00856DF5"/>
    <w:rsid w:val="00857C27"/>
    <w:rsid w:val="008750DC"/>
    <w:rsid w:val="0089189C"/>
    <w:rsid w:val="008B2B2B"/>
    <w:rsid w:val="008B5838"/>
    <w:rsid w:val="008D1738"/>
    <w:rsid w:val="008D316E"/>
    <w:rsid w:val="008F1D79"/>
    <w:rsid w:val="00901F61"/>
    <w:rsid w:val="00923C22"/>
    <w:rsid w:val="0092770D"/>
    <w:rsid w:val="009331FA"/>
    <w:rsid w:val="009540B6"/>
    <w:rsid w:val="00965771"/>
    <w:rsid w:val="009929AE"/>
    <w:rsid w:val="009B0968"/>
    <w:rsid w:val="009B12BE"/>
    <w:rsid w:val="009C53F1"/>
    <w:rsid w:val="009D5B2D"/>
    <w:rsid w:val="00A3280B"/>
    <w:rsid w:val="00A33ABE"/>
    <w:rsid w:val="00A64484"/>
    <w:rsid w:val="00A674FF"/>
    <w:rsid w:val="00A67A2D"/>
    <w:rsid w:val="00AD0D5E"/>
    <w:rsid w:val="00B02E65"/>
    <w:rsid w:val="00B0549F"/>
    <w:rsid w:val="00B24F11"/>
    <w:rsid w:val="00B31F5B"/>
    <w:rsid w:val="00B34386"/>
    <w:rsid w:val="00B435F9"/>
    <w:rsid w:val="00B462B1"/>
    <w:rsid w:val="00B72EA7"/>
    <w:rsid w:val="00BC13E2"/>
    <w:rsid w:val="00BC7AF2"/>
    <w:rsid w:val="00BD1194"/>
    <w:rsid w:val="00BF68A6"/>
    <w:rsid w:val="00C02E58"/>
    <w:rsid w:val="00C048E5"/>
    <w:rsid w:val="00C16306"/>
    <w:rsid w:val="00C30644"/>
    <w:rsid w:val="00C54DE0"/>
    <w:rsid w:val="00C95168"/>
    <w:rsid w:val="00CB0ACD"/>
    <w:rsid w:val="00CD77B3"/>
    <w:rsid w:val="00CE1D70"/>
    <w:rsid w:val="00D03C41"/>
    <w:rsid w:val="00D06BE3"/>
    <w:rsid w:val="00D07E84"/>
    <w:rsid w:val="00D12713"/>
    <w:rsid w:val="00D2420F"/>
    <w:rsid w:val="00D315D0"/>
    <w:rsid w:val="00D43F0F"/>
    <w:rsid w:val="00D50E96"/>
    <w:rsid w:val="00D60D09"/>
    <w:rsid w:val="00D61DBC"/>
    <w:rsid w:val="00D81688"/>
    <w:rsid w:val="00D87F8D"/>
    <w:rsid w:val="00DA08DA"/>
    <w:rsid w:val="00DB3036"/>
    <w:rsid w:val="00DC31D4"/>
    <w:rsid w:val="00DD5375"/>
    <w:rsid w:val="00DD7999"/>
    <w:rsid w:val="00DE38E8"/>
    <w:rsid w:val="00E11519"/>
    <w:rsid w:val="00E17BEF"/>
    <w:rsid w:val="00E24FF6"/>
    <w:rsid w:val="00E47B03"/>
    <w:rsid w:val="00E536C3"/>
    <w:rsid w:val="00E629B8"/>
    <w:rsid w:val="00E73803"/>
    <w:rsid w:val="00E90FFC"/>
    <w:rsid w:val="00EA3AB8"/>
    <w:rsid w:val="00EA7097"/>
    <w:rsid w:val="00EA7A87"/>
    <w:rsid w:val="00EC1917"/>
    <w:rsid w:val="00EE01F7"/>
    <w:rsid w:val="00EE530F"/>
    <w:rsid w:val="00EF08F8"/>
    <w:rsid w:val="00F05D5B"/>
    <w:rsid w:val="00F317CE"/>
    <w:rsid w:val="00F379BE"/>
    <w:rsid w:val="00F62FFC"/>
    <w:rsid w:val="00F81B57"/>
    <w:rsid w:val="00F82DEC"/>
    <w:rsid w:val="00FB3632"/>
    <w:rsid w:val="00FD153A"/>
    <w:rsid w:val="00FD57B6"/>
    <w:rsid w:val="00FD7CB3"/>
    <w:rsid w:val="00FE1263"/>
    <w:rsid w:val="00FF1DAA"/>
    <w:rsid w:val="00FF4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D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82D6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qFormat/>
    <w:rsid w:val="003B6A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82D6A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A32E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B6A5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3B6A5E"/>
    <w:pPr>
      <w:jc w:val="both"/>
    </w:pPr>
    <w:rPr>
      <w:rFonts w:ascii="Arial" w:hAnsi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3B6A5E"/>
    <w:rPr>
      <w:rFonts w:ascii="Arial" w:eastAsia="Times New Roman" w:hAnsi="Arial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6A5E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3B6A5E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1E30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uiPriority w:val="9"/>
    <w:rsid w:val="002A32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mmarcadores">
    <w:name w:val="List Bullet"/>
    <w:basedOn w:val="Normal"/>
    <w:uiPriority w:val="99"/>
    <w:unhideWhenUsed/>
    <w:rsid w:val="00BC7AF2"/>
    <w:pPr>
      <w:numPr>
        <w:numId w:val="3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D43F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43F0F"/>
  </w:style>
  <w:style w:type="paragraph" w:styleId="Rodap">
    <w:name w:val="footer"/>
    <w:basedOn w:val="Normal"/>
    <w:link w:val="RodapChar"/>
    <w:uiPriority w:val="99"/>
    <w:semiHidden/>
    <w:unhideWhenUsed/>
    <w:rsid w:val="00D43F0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43F0F"/>
  </w:style>
  <w:style w:type="paragraph" w:styleId="Textodebalo">
    <w:name w:val="Balloon Text"/>
    <w:basedOn w:val="Normal"/>
    <w:link w:val="TextodebaloChar"/>
    <w:uiPriority w:val="99"/>
    <w:semiHidden/>
    <w:unhideWhenUsed/>
    <w:rsid w:val="00D43F0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3F0F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D43F0F"/>
    <w:pPr>
      <w:jc w:val="center"/>
    </w:pPr>
    <w:rPr>
      <w:rFonts w:ascii="Tahoma" w:hAnsi="Tahoma" w:cs="Tahoma"/>
      <w:b/>
      <w:bCs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D43F0F"/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82D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82D6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82D6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82D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62BD2-2809-47EF-885E-9CC457D3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Sampaio</dc:creator>
  <cp:lastModifiedBy>Cleuza</cp:lastModifiedBy>
  <cp:revision>2</cp:revision>
  <cp:lastPrinted>2018-05-08T02:30:00Z</cp:lastPrinted>
  <dcterms:created xsi:type="dcterms:W3CDTF">2018-05-25T18:09:00Z</dcterms:created>
  <dcterms:modified xsi:type="dcterms:W3CDTF">2018-05-25T18:09:00Z</dcterms:modified>
</cp:coreProperties>
</file>