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IV </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spacing w:after="120" w:lineRule="auto"/>
        <w:ind w:left="10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w:t>
      </w:r>
      <w:r w:rsidDel="00000000" w:rsidR="00000000" w:rsidRPr="00000000">
        <w:rPr>
          <w:rFonts w:ascii="Calibri" w:cs="Calibri" w:eastAsia="Calibri" w:hAnsi="Calibri"/>
          <w:color w:val="ff0000"/>
          <w:sz w:val="24"/>
          <w:szCs w:val="24"/>
          <w:rtl w:val="0"/>
        </w:rPr>
        <w:t xml:space="preserve">nº XX/2024</w:t>
      </w:r>
      <w:r w:rsidDel="00000000" w:rsidR="00000000" w:rsidRPr="00000000">
        <w:rPr>
          <w:rFonts w:ascii="Calibri" w:cs="Calibri" w:eastAsia="Calibri" w:hAnsi="Calibri"/>
          <w:i w:val="1"/>
          <w:color w:val="ff0000"/>
          <w:sz w:val="24"/>
          <w:szCs w:val="24"/>
          <w:rtl w:val="0"/>
        </w:rPr>
        <w:t xml:space="preserve">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NOS TERMOS DA LEI Nº 14.399/2022 (PNAB), DA LEI Nº 14.903/2024 (MARCO REGULATÓRIO DE FOMENTO À CULTURA), DO DECRETO N. 11.740/2023 (DECRETO PNAB) E DO DECRETO Nº 11.453/2023 (DECRETO DE FOMENTO).</w:t>
      </w:r>
    </w:p>
    <w:p w:rsidR="00000000" w:rsidDel="00000000" w:rsidP="00000000" w:rsidRDefault="00000000" w:rsidRPr="00000000" w14:paraId="00000005">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color w:val="ff0000"/>
          <w:sz w:val="24"/>
          <w:szCs w:val="24"/>
          <w:rtl w:val="0"/>
        </w:rPr>
        <w:t xml:space="preserve"> [NOME DO ENTE FEDERATIVO]</w:t>
      </w:r>
      <w:r w:rsidDel="00000000" w:rsidR="00000000" w:rsidRPr="00000000">
        <w:rPr>
          <w:rFonts w:ascii="Calibri" w:cs="Calibri" w:eastAsia="Calibri" w:hAnsi="Calibri"/>
          <w:sz w:val="24"/>
          <w:szCs w:val="24"/>
          <w:rtl w:val="0"/>
        </w:rPr>
        <w:t xml:space="preserve">, neste ato representado por </w:t>
      </w:r>
      <w:r w:rsidDel="00000000" w:rsidR="00000000" w:rsidRPr="00000000">
        <w:rPr>
          <w:rFonts w:ascii="Calibri" w:cs="Calibri" w:eastAsia="Calibri" w:hAnsi="Calibri"/>
          <w:color w:val="ff0000"/>
          <w:sz w:val="24"/>
          <w:szCs w:val="24"/>
          <w:rtl w:val="0"/>
        </w:rPr>
        <w:t xml:space="preserve"> [AUTORIDADE QUE ASSINARÁ PELO ENTE FEDERATIVO]</w:t>
      </w:r>
      <w:r w:rsidDel="00000000" w:rsidR="00000000" w:rsidRPr="00000000">
        <w:rPr>
          <w:rFonts w:ascii="Calibri" w:cs="Calibri" w:eastAsia="Calibri" w:hAnsi="Calibri"/>
          <w:sz w:val="24"/>
          <w:szCs w:val="24"/>
          <w:rtl w:val="0"/>
        </w:rPr>
        <w:t xml:space="preserve">, Senhor(a) </w:t>
      </w:r>
      <w:r w:rsidDel="00000000" w:rsidR="00000000" w:rsidRPr="00000000">
        <w:rPr>
          <w:rFonts w:ascii="Calibri" w:cs="Calibri" w:eastAsia="Calibri" w:hAnsi="Calibri"/>
          <w:color w:val="ff0000"/>
          <w:sz w:val="24"/>
          <w:szCs w:val="24"/>
          <w:rtl w:val="0"/>
        </w:rPr>
        <w:t xml:space="preserve">[INDICAR NOME DA AUTORIDADE QUE ASSINARÁ PELO ENTE FEDERATIVO]</w:t>
      </w:r>
      <w:r w:rsidDel="00000000" w:rsidR="00000000" w:rsidRPr="00000000">
        <w:rPr>
          <w:rFonts w:ascii="Calibri" w:cs="Calibri" w:eastAsia="Calibri" w:hAnsi="Calibri"/>
          <w:sz w:val="24"/>
          <w:szCs w:val="24"/>
          <w:rtl w:val="0"/>
        </w:rPr>
        <w:t xml:space="preserve">, e o(a) AGENTE CULTURAL, </w:t>
      </w:r>
      <w:r w:rsidDel="00000000" w:rsidR="00000000" w:rsidRPr="00000000">
        <w:rPr>
          <w:rFonts w:ascii="Calibri" w:cs="Calibri" w:eastAsia="Calibri" w:hAnsi="Calibri"/>
          <w:color w:val="ff0000"/>
          <w:sz w:val="24"/>
          <w:szCs w:val="24"/>
          <w:rtl w:val="0"/>
        </w:rPr>
        <w:t xml:space="preserve">[INDICAR NOME DO(A) AGENTE CULTURAL CONTEMPLADO]</w:t>
      </w:r>
      <w:r w:rsidDel="00000000" w:rsidR="00000000" w:rsidRPr="00000000">
        <w:rPr>
          <w:rFonts w:ascii="Calibri" w:cs="Calibri" w:eastAsia="Calibri" w:hAnsi="Calibri"/>
          <w:sz w:val="24"/>
          <w:szCs w:val="24"/>
          <w:rtl w:val="0"/>
        </w:rPr>
        <w:t xml:space="preserve">, portador(a) do CPF nº </w:t>
      </w:r>
      <w:r w:rsidDel="00000000" w:rsidR="00000000" w:rsidRPr="00000000">
        <w:rPr>
          <w:rFonts w:ascii="Calibri" w:cs="Calibri" w:eastAsia="Calibri" w:hAnsi="Calibri"/>
          <w:color w:val="ff0000"/>
          <w:sz w:val="24"/>
          <w:szCs w:val="24"/>
          <w:rtl w:val="0"/>
        </w:rPr>
        <w:t xml:space="preserve">[INDICAR Nº DO CPF]</w:t>
      </w:r>
      <w:r w:rsidDel="00000000" w:rsidR="00000000" w:rsidRPr="00000000">
        <w:rPr>
          <w:rFonts w:ascii="Calibri" w:cs="Calibri" w:eastAsia="Calibri" w:hAnsi="Calibri"/>
          <w:sz w:val="24"/>
          <w:szCs w:val="24"/>
          <w:rtl w:val="0"/>
        </w:rPr>
        <w:t xml:space="preserve">, residente e domiciliado(a) à </w:t>
      </w:r>
      <w:r w:rsidDel="00000000" w:rsidR="00000000" w:rsidRPr="00000000">
        <w:rPr>
          <w:rFonts w:ascii="Calibri" w:cs="Calibri" w:eastAsia="Calibri" w:hAnsi="Calibri"/>
          <w:color w:val="ff0000"/>
          <w:sz w:val="24"/>
          <w:szCs w:val="24"/>
          <w:rtl w:val="0"/>
        </w:rPr>
        <w:t xml:space="preserve">[INDICAR ENDEREÇO]</w:t>
      </w:r>
      <w:r w:rsidDel="00000000" w:rsidR="00000000" w:rsidRPr="00000000">
        <w:rPr>
          <w:rFonts w:ascii="Calibri" w:cs="Calibri" w:eastAsia="Calibri" w:hAnsi="Calibri"/>
          <w:sz w:val="24"/>
          <w:szCs w:val="24"/>
          <w:rtl w:val="0"/>
        </w:rPr>
        <w:t xml:space="preserve">, CEP: </w:t>
      </w:r>
      <w:r w:rsidDel="00000000" w:rsidR="00000000" w:rsidRPr="00000000">
        <w:rPr>
          <w:rFonts w:ascii="Calibri" w:cs="Calibri" w:eastAsia="Calibri" w:hAnsi="Calibri"/>
          <w:color w:val="ff0000"/>
          <w:sz w:val="24"/>
          <w:szCs w:val="24"/>
          <w:rtl w:val="0"/>
        </w:rPr>
        <w:t xml:space="preserve">[INDICAR CEP]</w:t>
      </w:r>
      <w:r w:rsidDel="00000000" w:rsidR="00000000" w:rsidRPr="00000000">
        <w:rPr>
          <w:rFonts w:ascii="Calibri" w:cs="Calibri" w:eastAsia="Calibri" w:hAnsi="Calibri"/>
          <w:sz w:val="24"/>
          <w:szCs w:val="24"/>
          <w:rtl w:val="0"/>
        </w:rPr>
        <w:t xml:space="preserve">, telefones: </w:t>
      </w:r>
      <w:r w:rsidDel="00000000" w:rsidR="00000000" w:rsidRPr="00000000">
        <w:rPr>
          <w:rFonts w:ascii="Calibri" w:cs="Calibri" w:eastAsia="Calibri" w:hAnsi="Calibri"/>
          <w:color w:val="ff0000"/>
          <w:sz w:val="24"/>
          <w:szCs w:val="24"/>
          <w:rtl w:val="0"/>
        </w:rPr>
        <w:t xml:space="preserve">[INDICAR TELEFONES]</w:t>
      </w:r>
      <w:r w:rsidDel="00000000" w:rsidR="00000000" w:rsidRPr="00000000">
        <w:rPr>
          <w:rFonts w:ascii="Calibri" w:cs="Calibri" w:eastAsia="Calibri" w:hAnsi="Calibri"/>
          <w:sz w:val="24"/>
          <w:szCs w:val="24"/>
          <w:rtl w:val="0"/>
        </w:rPr>
        <w:t xml:space="preserve">, resolvem firmar o presente Termo de Execução Cultural, de acordo com as seguintes condições:</w:t>
      </w:r>
    </w:p>
    <w:p w:rsidR="00000000" w:rsidDel="00000000" w:rsidP="00000000" w:rsidRDefault="00000000" w:rsidRPr="00000000" w14:paraId="0000000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9">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apoio a espaços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1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2">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do/da </w:t>
      </w:r>
      <w:r w:rsidDel="00000000" w:rsidR="00000000" w:rsidRPr="00000000">
        <w:rPr>
          <w:rFonts w:ascii="Calibri" w:cs="Calibri" w:eastAsia="Calibri" w:hAnsi="Calibri"/>
          <w:color w:val="ff0000"/>
          <w:sz w:val="24"/>
          <w:szCs w:val="24"/>
          <w:rtl w:val="0"/>
        </w:rPr>
        <w:t xml:space="preserve">[NOME DO ÓRGÃO RESPONSÁVEL PELO EDITAL]:</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w:t>
      </w:r>
      <w:r w:rsidDel="00000000" w:rsidR="00000000" w:rsidRPr="00000000">
        <w:rPr>
          <w:rFonts w:ascii="Calibri" w:cs="Calibri" w:eastAsia="Calibri" w:hAnsi="Calibri"/>
          <w:color w:val="ff0000"/>
          <w:sz w:val="24"/>
          <w:szCs w:val="24"/>
          <w:rtl w:val="0"/>
        </w:rPr>
        <w:t xml:space="preserve"> [NOME DO ÓRGÃO RESPONSÁVEL PELO EDITAL]</w:t>
      </w:r>
      <w:r w:rsidDel="00000000" w:rsidR="00000000" w:rsidRPr="00000000">
        <w:rPr>
          <w:rFonts w:ascii="Calibri" w:cs="Calibri" w:eastAsia="Calibri" w:hAnsi="Calibri"/>
          <w:sz w:val="24"/>
          <w:szCs w:val="24"/>
          <w:rtl w:val="0"/>
        </w:rPr>
        <w:t xml:space="preserve"> por meio de Relatório de Execução do Objeto </w:t>
      </w:r>
      <w:r w:rsidDel="00000000" w:rsidR="00000000" w:rsidRPr="00000000">
        <w:rPr>
          <w:rFonts w:ascii="Calibri" w:cs="Calibri" w:eastAsia="Calibri" w:hAnsi="Calibri"/>
          <w:color w:val="ff0000"/>
          <w:sz w:val="24"/>
          <w:szCs w:val="24"/>
          <w:rtl w:val="0"/>
        </w:rPr>
        <w:t xml:space="preserve">[SE A PRESTAÇÃO DE INFORMAÇÕES IN LOCO, ALTERAR ESSE ITEM]</w:t>
      </w:r>
      <w:r w:rsidDel="00000000" w:rsidR="00000000" w:rsidRPr="00000000">
        <w:rPr>
          <w:rFonts w:ascii="Calibri" w:cs="Calibri" w:eastAsia="Calibri" w:hAnsi="Calibri"/>
          <w:sz w:val="24"/>
          <w:szCs w:val="24"/>
          <w:rtl w:val="0"/>
        </w:rPr>
        <w:t xml:space="preserve">, apresentado no prazo máximo de </w:t>
      </w:r>
      <w:r w:rsidDel="00000000" w:rsidR="00000000" w:rsidRPr="00000000">
        <w:rPr>
          <w:rFonts w:ascii="Calibri" w:cs="Calibri" w:eastAsia="Calibri" w:hAnsi="Calibri"/>
          <w:color w:val="ff0000"/>
          <w:sz w:val="24"/>
          <w:szCs w:val="24"/>
          <w:rtl w:val="0"/>
        </w:rPr>
        <w:t xml:space="preserve">[INDICAR PRAZO MÁXIMO]</w:t>
      </w:r>
      <w:r w:rsidDel="00000000" w:rsidR="00000000" w:rsidRPr="00000000">
        <w:rPr>
          <w:rFonts w:ascii="Calibri" w:cs="Calibri" w:eastAsia="Calibri" w:hAnsi="Calibri"/>
          <w:sz w:val="24"/>
          <w:szCs w:val="24"/>
          <w:rtl w:val="0"/>
        </w:rPr>
        <w:t xml:space="preserve"> contados do término da vigência do termo de execução cultural;</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pelo </w:t>
      </w:r>
      <w:r w:rsidDel="00000000" w:rsidR="00000000" w:rsidRPr="00000000">
        <w:rPr>
          <w:rFonts w:ascii="Calibri" w:cs="Calibri" w:eastAsia="Calibri" w:hAnsi="Calibri"/>
          <w:color w:val="ff0000"/>
          <w:sz w:val="24"/>
          <w:szCs w:val="24"/>
          <w:rtl w:val="0"/>
        </w:rPr>
        <w:t xml:space="preserve">[NOME DO ÓRGÃO]</w:t>
      </w:r>
      <w:r w:rsidDel="00000000" w:rsidR="00000000" w:rsidRPr="00000000">
        <w:rPr>
          <w:rFonts w:ascii="Calibri" w:cs="Calibri" w:eastAsia="Calibri" w:hAnsi="Calibri"/>
          <w:sz w:val="24"/>
          <w:szCs w:val="24"/>
          <w:rtl w:val="0"/>
        </w:rPr>
        <w:t xml:space="preserve"> a contar do recebimento da notificação; </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5">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INFORMAÇÕES </w:t>
      </w:r>
    </w:p>
    <w:p w:rsidR="00000000" w:rsidDel="00000000" w:rsidP="00000000" w:rsidRDefault="00000000" w:rsidRPr="00000000" w14:paraId="0000002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apresentação de Relatório de Objeto da Execução Cultural, no prazo de até 120 dias a contar do fim da vigência deste Termo de Execução Cultural. </w:t>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7.1.1 O Relatório de Objeto da Execução Cultural deverá:</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 </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Após o recebimento do processo pelo agente público de que trata o item 7.2, autoridade responsável pelo julgamento da prestação de informações poderá:</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solicitar documentação complementar; </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rejeitar a prestação de contas, total ou parcialmente, e determinar uma das seguintes medidas:</w:t>
      </w:r>
    </w:p>
    <w:p w:rsidR="00000000" w:rsidDel="00000000" w:rsidP="00000000" w:rsidRDefault="00000000" w:rsidRPr="00000000" w14:paraId="0000003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devolução de recursos em valor proporcional à inexecução de objeto verificada; </w:t>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pagamento de multa, nos termos do regulamento; </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Financeiro da Execução Cultural será exigido, somente nas seguintes hipóteses:</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O prazo para apresentação do Relatório Financeiro da Execução Cultural será de 120 dias contados do recebimento da notificação.</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3F">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4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4B">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4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4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4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5C">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MONITORAMENTO E CONTROLE DE RESULTADOS </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O município de Santa Lúcia poderá exigir, a qualquer tempo, um relatório parcial da execução do projeto.</w:t>
      </w:r>
    </w:p>
    <w:p w:rsidR="00000000" w:rsidDel="00000000" w:rsidP="00000000" w:rsidRDefault="00000000" w:rsidRPr="00000000" w14:paraId="0000005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VIGÊNCIA </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vigência deste instrumento terá início na data de assinatura das partes, com duração de 6 meses, podendo ser prorrogado por 6 meses.</w:t>
      </w:r>
    </w:p>
    <w:p w:rsidR="00000000" w:rsidDel="00000000" w:rsidP="00000000" w:rsidRDefault="00000000" w:rsidRPr="00000000" w14:paraId="00000060">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PUBLICAÇÃO </w:t>
      </w:r>
    </w:p>
    <w:p w:rsidR="00000000" w:rsidDel="00000000" w:rsidP="00000000" w:rsidRDefault="00000000" w:rsidRPr="00000000" w14:paraId="00000061">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13.1 O Extrato do Termo de Execução Cultural será publicado </w:t>
      </w:r>
      <w:r w:rsidDel="00000000" w:rsidR="00000000" w:rsidRPr="00000000">
        <w:rPr>
          <w:rFonts w:ascii="Calibri" w:cs="Calibri" w:eastAsia="Calibri" w:hAnsi="Calibri"/>
          <w:color w:val="ff0000"/>
          <w:sz w:val="24"/>
          <w:szCs w:val="24"/>
          <w:rtl w:val="0"/>
        </w:rPr>
        <w:t xml:space="preserve">no [INFORMAR ONDE SERÁ PUBLICADO]</w:t>
      </w:r>
    </w:p>
    <w:p w:rsidR="00000000" w:rsidDel="00000000" w:rsidP="00000000" w:rsidRDefault="00000000" w:rsidRPr="00000000" w14:paraId="0000006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FORO </w:t>
      </w:r>
    </w:p>
    <w:p w:rsidR="00000000" w:rsidDel="00000000" w:rsidP="00000000" w:rsidRDefault="00000000" w:rsidRPr="00000000" w14:paraId="0000006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Fica eleito o Foro de </w:t>
      </w:r>
      <w:r w:rsidDel="00000000" w:rsidR="00000000" w:rsidRPr="00000000">
        <w:rPr>
          <w:rFonts w:ascii="Calibri" w:cs="Calibri" w:eastAsia="Calibri" w:hAnsi="Calibri"/>
          <w:color w:val="ff0000"/>
          <w:sz w:val="24"/>
          <w:szCs w:val="24"/>
          <w:rtl w:val="0"/>
        </w:rPr>
        <w:t xml:space="preserve">[LOCAL] </w:t>
      </w:r>
      <w:r w:rsidDel="00000000" w:rsidR="00000000" w:rsidRPr="00000000">
        <w:rPr>
          <w:rFonts w:ascii="Calibri" w:cs="Calibri" w:eastAsia="Calibri" w:hAnsi="Calibri"/>
          <w:sz w:val="24"/>
          <w:szCs w:val="24"/>
          <w:rtl w:val="0"/>
        </w:rPr>
        <w:t xml:space="preserve">para dirimir quaisquer dúvidas relativas ao presente Termo de Execução Cultural.</w:t>
      </w:r>
    </w:p>
    <w:p w:rsidR="00000000" w:rsidDel="00000000" w:rsidP="00000000" w:rsidRDefault="00000000" w:rsidRPr="00000000" w14:paraId="00000064">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w:t>
      </w:r>
      <w:r w:rsidDel="00000000" w:rsidR="00000000" w:rsidRPr="00000000">
        <w:rPr>
          <w:rFonts w:ascii="Calibri" w:cs="Calibri" w:eastAsia="Calibri" w:hAnsi="Calibri"/>
          <w:color w:val="ff0000"/>
          <w:sz w:val="24"/>
          <w:szCs w:val="24"/>
          <w:rtl w:val="0"/>
        </w:rPr>
        <w:t xml:space="preserve">[INDICAR DIA, MÊS E ANO]</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6">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7">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68">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6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6B">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[INSERIR LOGOMARCA DO GOVERNO LOCAL.</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-441293</wp:posOffset>
          </wp:positionV>
          <wp:extent cx="7540809" cy="10662699"/>
          <wp:effectExtent b="0" l="0" r="0" t="0"/>
          <wp:wrapNone/>
          <wp:docPr descr="Fundo preto com letras brancas&#10;&#10;Descrição gerada automaticamente" id="387604894" name="image1.png"/>
          <a:graphic>
            <a:graphicData uri="http://schemas.openxmlformats.org/drawingml/2006/picture">
              <pic:pic>
                <pic:nvPicPr>
                  <pic:cNvPr descr="Fundo preto com letras brancas&#10;&#10;Descrição gerada automaticamente" id="0" name="image1.png"/>
                  <pic:cNvPicPr preferRelativeResize="0"/>
                </pic:nvPicPr>
                <pic:blipFill>
                  <a:blip r:embed="rId1"/>
                  <a:srcRect b="0" l="0" r="0" t="0"/>
                  <a:stretch>
                    <a:fillRect/>
                  </a:stretch>
                </pic:blipFill>
                <pic:spPr>
                  <a:xfrm>
                    <a:off x="0" y="0"/>
                    <a:ext cx="7540809" cy="10662699"/>
                  </a:xfrm>
                  <a:prstGeom prst="rect"/>
                  <a:ln/>
                </pic:spPr>
              </pic:pic>
            </a:graphicData>
          </a:graphic>
        </wp:anchor>
      </w:drawing>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tabs>
        <w:tab w:val="center" w:leader="none" w:pos="4252"/>
        <w:tab w:val="right" w:leader="none" w:pos="8504"/>
      </w:tabs>
      <w:spacing w:line="240" w:lineRule="auto"/>
      <w:rPr/>
    </w:pPr>
    <w:r w:rsidDel="00000000" w:rsidR="00000000" w:rsidRPr="00000000">
      <w:rPr>
        <w:rFonts w:ascii="Calibri" w:cs="Calibri" w:eastAsia="Calibri" w:hAnsi="Calibri"/>
        <w:i w:val="1"/>
        <w:sz w:val="20"/>
        <w:szCs w:val="20"/>
        <w:rtl w:val="0"/>
      </w:rPr>
      <w:t xml:space="preserve">Fomentos - 2024</w:t>
      <w:tab/>
      <w:tab/>
      <w:t xml:space="preserve">Santa Lúcia -PR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elacomgrade">
    <w:name w:val="Table Grid"/>
    <w:basedOn w:val="Tabelanormal"/>
    <w:uiPriority w:val="39"/>
    <w:rsid w:val="001456A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Corpodetexto">
    <w:name w:val="Body Text"/>
    <w:basedOn w:val="Normal"/>
    <w:link w:val="CorpodetextoChar"/>
    <w:rsid w:val="000E40BF"/>
    <w:pPr>
      <w:suppressAutoHyphens w:val="1"/>
      <w:spacing w:line="240" w:lineRule="auto"/>
      <w:jc w:val="both"/>
    </w:pPr>
    <w:rPr>
      <w:rFonts w:cs="Times New Roman" w:eastAsia="Times New Roman"/>
      <w:color w:val="000000"/>
      <w:sz w:val="24"/>
      <w:szCs w:val="20"/>
      <w:lang w:eastAsia="ar-SA"/>
    </w:rPr>
  </w:style>
  <w:style w:type="character" w:styleId="CorpodetextoChar" w:customStyle="1">
    <w:name w:val="Corpo de texto Char"/>
    <w:basedOn w:val="Fontepargpadro"/>
    <w:link w:val="Corpodetexto"/>
    <w:rsid w:val="000E40BF"/>
    <w:rPr>
      <w:rFonts w:cs="Times New Roman" w:eastAsia="Times New Roman"/>
      <w:color w:val="000000"/>
      <w:sz w:val="24"/>
      <w:szCs w:val="20"/>
      <w:lang w:eastAsia="ar-SA"/>
    </w:rPr>
  </w:style>
  <w:style w:type="paragraph" w:styleId="PargrafodaLista">
    <w:name w:val="List Paragraph"/>
    <w:basedOn w:val="Normal"/>
    <w:uiPriority w:val="34"/>
    <w:qFormat w:val="1"/>
    <w:rsid w:val="000E40BF"/>
    <w:pPr>
      <w:suppressAutoHyphens w:val="1"/>
      <w:spacing w:line="240" w:lineRule="auto"/>
      <w:ind w:left="720"/>
      <w:contextualSpacing w:val="1"/>
    </w:pPr>
    <w:rPr>
      <w:rFonts w:ascii="Times New Roman" w:cs="Times New Roman" w:eastAsia="Times New Roman" w:hAnsi="Times New Roman"/>
      <w:sz w:val="20"/>
      <w:szCs w:val="20"/>
      <w:lang w:eastAsia="ar-SA"/>
    </w:rPr>
  </w:style>
  <w:style w:type="table" w:styleId="TableNormal1" w:customStyle="1">
    <w:name w:val="Table Normal1"/>
    <w:rsid w:val="00945B21"/>
    <w:tblPr>
      <w:tblCellMar>
        <w:top w:w="0.0" w:type="dxa"/>
        <w:left w:w="0.0" w:type="dxa"/>
        <w:bottom w:w="0.0" w:type="dxa"/>
        <w:right w:w="0.0" w:type="dxa"/>
      </w:tblCellMar>
    </w:tblPr>
  </w:style>
  <w:style w:type="paragraph" w:styleId="paragraph" w:customStyle="1">
    <w:name w:val="paragraph"/>
    <w:basedOn w:val="Normal"/>
    <w:rsid w:val="001456AB"/>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Fontepargpadro"/>
    <w:rsid w:val="001456AB"/>
  </w:style>
  <w:style w:type="character" w:styleId="eop" w:customStyle="1">
    <w:name w:val="eop"/>
    <w:basedOn w:val="Fontepargpadro"/>
    <w:rsid w:val="001456AB"/>
  </w:style>
  <w:style w:type="paragraph" w:styleId="Textodecomentrio">
    <w:name w:val="annotation text"/>
    <w:basedOn w:val="Normal"/>
    <w:link w:val="TextodecomentrioChar"/>
    <w:uiPriority w:val="99"/>
    <w:semiHidden w:val="1"/>
    <w:unhideWhenUsed w:val="1"/>
    <w:pPr>
      <w:spacing w:line="240" w:lineRule="auto"/>
    </w:pPr>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Cabealho">
    <w:name w:val="header"/>
    <w:basedOn w:val="Normal"/>
    <w:link w:val="CabealhoChar"/>
    <w:uiPriority w:val="99"/>
    <w:unhideWhenUsed w:val="1"/>
    <w:rsid w:val="00264109"/>
    <w:pPr>
      <w:tabs>
        <w:tab w:val="center" w:pos="4252"/>
        <w:tab w:val="right" w:pos="8504"/>
      </w:tabs>
      <w:spacing w:line="240" w:lineRule="auto"/>
    </w:pPr>
  </w:style>
  <w:style w:type="character" w:styleId="CabealhoChar" w:customStyle="1">
    <w:name w:val="Cabeçalho Char"/>
    <w:basedOn w:val="Fontepargpadro"/>
    <w:link w:val="Cabealho"/>
    <w:uiPriority w:val="99"/>
    <w:rsid w:val="00264109"/>
  </w:style>
  <w:style w:type="paragraph" w:styleId="Rodap">
    <w:name w:val="footer"/>
    <w:basedOn w:val="Normal"/>
    <w:link w:val="RodapChar"/>
    <w:uiPriority w:val="99"/>
    <w:unhideWhenUsed w:val="1"/>
    <w:rsid w:val="00264109"/>
    <w:pPr>
      <w:tabs>
        <w:tab w:val="center" w:pos="4252"/>
        <w:tab w:val="right" w:pos="8504"/>
      </w:tabs>
      <w:spacing w:line="240" w:lineRule="auto"/>
    </w:pPr>
  </w:style>
  <w:style w:type="character" w:styleId="RodapChar" w:customStyle="1">
    <w:name w:val="Rodapé Char"/>
    <w:basedOn w:val="Fontepargpadro"/>
    <w:link w:val="Rodap"/>
    <w:uiPriority w:val="99"/>
    <w:rsid w:val="00264109"/>
  </w:style>
  <w:style w:type="paragraph" w:styleId="dou-paragraph" w:customStyle="1">
    <w:name w:val="dou-paragraph"/>
    <w:basedOn w:val="Normal"/>
    <w:rsid w:val="000167F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FTs/i1JBCQyklf1Qw9VTtiLtfQ==">CgMxLjA4AHIhMW5UTjJVTVR6R09GclI0a2ZTaE81QnJwQTdjX0VFTm1G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