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sdt>
      <w:sdtPr>
        <w:lock w:val="contentLocked"/>
        <w:tag w:val="goog_rdk_0"/>
      </w:sdtPr>
      <w:sdtContent>
        <w:tbl>
          <w:tblPr>
            <w:tblStyle w:val="Table1"/>
            <w:tblW w:w="8370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45"/>
            <w:gridCol w:w="3825"/>
            <w:tblGridChange w:id="0">
              <w:tblGrid>
                <w:gridCol w:w="4545"/>
                <w:gridCol w:w="3825"/>
              </w:tblGrid>
            </w:tblGridChange>
          </w:tblGrid>
          <w:tr>
            <w:trPr>
              <w:cantSplit w:val="0"/>
              <w:trHeight w:val="47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  <w:t xml:space="preserve">Nome do Espaço: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Nome do Responsável: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  <w:t xml:space="preserve">Nº do Termo de Execução: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  <w:t xml:space="preserve">Valor Recebido: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Data de Entrega do Relatório: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Os objetivos planejados foram realizados?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Quais? __________________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4543425</wp:posOffset>
            </wp:positionH>
            <wp:positionV relativeFrom="page">
              <wp:posOffset>9667875</wp:posOffset>
            </wp:positionV>
            <wp:extent cx="2628900" cy="923925"/>
            <wp:effectExtent b="0" l="0" r="0" t="0"/>
            <wp:wrapNone/>
            <wp:docPr descr="Fundo preto com letras brancas&#10;&#10;Descrição gerada automaticamente" id="283999883" name="image1.png"/>
            <a:graphic>
              <a:graphicData uri="http://schemas.openxmlformats.org/drawingml/2006/picture">
                <pic:pic>
                  <pic:nvPicPr>
                    <pic:cNvPr descr="Fundo preto com letras brancas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65088" r="0" t="9132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Informe os profissionais que participaram da execução do projeto: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450"/>
        <w:gridCol w:w="2745"/>
        <w:gridCol w:w="2355"/>
        <w:tblGridChange w:id="0">
          <w:tblGrid>
            <w:gridCol w:w="3450"/>
            <w:gridCol w:w="2745"/>
            <w:gridCol w:w="2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CONTRAPARTIDA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ANEXOS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>
        <w:i w:val="1"/>
      </w:rPr>
    </w:pP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2701290</wp:posOffset>
          </wp:positionH>
          <wp:positionV relativeFrom="paragraph">
            <wp:posOffset>285750</wp:posOffset>
          </wp:positionV>
          <wp:extent cx="2699385" cy="10372725"/>
          <wp:effectExtent b="0" l="0" r="0" t="0"/>
          <wp:wrapNone/>
          <wp:docPr descr="Fundo preto com letras brancas&#10;&#10;Descrição gerada automaticamente" id="28399988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64150" r="0" t="2651"/>
                  <a:stretch>
                    <a:fillRect/>
                  </a:stretch>
                </pic:blipFill>
                <pic:spPr>
                  <a:xfrm>
                    <a:off x="0" y="0"/>
                    <a:ext cx="2699385" cy="10372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403860</wp:posOffset>
          </wp:positionH>
          <wp:positionV relativeFrom="page">
            <wp:posOffset>78105</wp:posOffset>
          </wp:positionV>
          <wp:extent cx="1644015" cy="1198245"/>
          <wp:effectExtent b="0" l="0" r="0" t="0"/>
          <wp:wrapNone/>
          <wp:docPr descr="Fundo preto com letras brancas&#10;&#10;Descrição gerada automaticamente" id="28399988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88761" l="0" r="78192" t="0"/>
                  <a:stretch>
                    <a:fillRect/>
                  </a:stretch>
                </pic:blipFill>
                <pic:spPr>
                  <a:xfrm>
                    <a:off x="0" y="0"/>
                    <a:ext cx="1644015" cy="11982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i w:val="1"/>
        <w:sz w:val="20"/>
        <w:szCs w:val="20"/>
        <w:rtl w:val="0"/>
      </w:rPr>
      <w:t xml:space="preserve">Subsídios - 2024</w:t>
      <w:tab/>
      <w:tab/>
      <w:t xml:space="preserve">Santa Lúcia -PR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1qO3t4PJWuKrCz9ZeeqrPPqOLQ==">CgMxLjAaHwoBMBIaChgICVIUChJ0YWJsZS5qZndtMnR2NWFwZWQ4AHIhMTVsUzBMQXc3cDlxQTdRcm5nS2ExckxJNG9xY1lhRE5w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2024-06-05T14:40:00.0000000Z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