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FORMULÁRIO DE PEDIDO DE RECURSO 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445"/>
        <w:tblGridChange w:id="0">
          <w:tblGrid>
            <w:gridCol w:w="5220"/>
            <w:gridCol w:w="544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12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(  ) Pessoa Física               (  ) Pessoa Jurídica                (  ) Coletivo sem CNPJ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CNPJ: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(   ) ETAPA I - ANÁLISE DE MÉRITO          (   ) ETAPA II - ANÁLISE DE HABILITAÇÃO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Com base no resultado prévio divulgado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na referida etapa de seleção,</w:t>
      </w:r>
      <w:r w:rsidDel="00000000" w:rsidR="00000000" w:rsidRPr="00000000">
        <w:rPr>
          <w:sz w:val="26"/>
          <w:szCs w:val="26"/>
          <w:rtl w:val="0"/>
        </w:rPr>
        <w:t xml:space="preserve"> venho solicitar revisão, com a justificativa de: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567"/>
        </w:tabs>
        <w:spacing w:after="120" w:line="240" w:lineRule="auto"/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(se necessário anexar documentos solicitados)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right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(Município e data)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Assinatura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b="0" l="0" r="0" t="0"/>
          <wp:wrapNone/>
          <wp:docPr descr="Fundo preto com letras brancas" id="178211784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Subsídios - 2024</w:t>
      <w:tab/>
      <w:tab/>
      <w:t xml:space="preserve">Santa Lúcia -PR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iw6MYZVFQcT/BM60BGWA186Ew==">CgMxLjAyCGguZ2pkZ3hzOAByITFYYVJVNzBIeG11VDJSc1RRaXlJVXc0Tm4wMjA4Vnd2Sg==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