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4C" w:rsidRDefault="00122E15" w:rsidP="005963F0">
      <w:pPr>
        <w:pStyle w:val="Rodap"/>
        <w:jc w:val="center"/>
        <w:rPr>
          <w:rFonts w:ascii="Arial" w:hAnsi="Arial" w:cs="Arial"/>
          <w:b/>
        </w:rPr>
      </w:pPr>
      <w:r w:rsidRPr="00DC1C94">
        <w:rPr>
          <w:rFonts w:ascii="Arial" w:hAnsi="Arial" w:cs="Arial"/>
          <w:b/>
        </w:rPr>
        <w:t>CHAMAMENTO PÚBLICO</w:t>
      </w:r>
      <w:r w:rsidR="00C0524C">
        <w:rPr>
          <w:rFonts w:ascii="Arial" w:hAnsi="Arial" w:cs="Arial"/>
          <w:b/>
        </w:rPr>
        <w:t xml:space="preserve"> Nº </w:t>
      </w:r>
      <w:r w:rsidR="00A25042">
        <w:rPr>
          <w:rFonts w:ascii="Arial" w:hAnsi="Arial" w:cs="Arial"/>
          <w:b/>
        </w:rPr>
        <w:t>01</w:t>
      </w:r>
      <w:r w:rsidR="00C0524C" w:rsidRPr="00DC1C94">
        <w:rPr>
          <w:rFonts w:ascii="Arial" w:hAnsi="Arial" w:cs="Arial"/>
          <w:b/>
        </w:rPr>
        <w:t>/20</w:t>
      </w:r>
      <w:r w:rsidR="008A3247">
        <w:rPr>
          <w:rFonts w:ascii="Arial" w:hAnsi="Arial" w:cs="Arial"/>
          <w:b/>
        </w:rPr>
        <w:t>2</w:t>
      </w:r>
      <w:r w:rsidR="00A25042">
        <w:rPr>
          <w:rFonts w:ascii="Arial" w:hAnsi="Arial" w:cs="Arial"/>
          <w:b/>
        </w:rPr>
        <w:t>1</w:t>
      </w:r>
    </w:p>
    <w:p w:rsidR="00122E15" w:rsidRPr="00DC1C94" w:rsidRDefault="00DF55FD" w:rsidP="00D77068">
      <w:pPr>
        <w:pStyle w:val="Rodap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DESTINADO AO CREDENCIAMENTO PARA INEXIGIBILIDADE DE LICITAÇÃO </w:t>
      </w:r>
    </w:p>
    <w:p w:rsidR="00D77068" w:rsidRDefault="00D77068" w:rsidP="00122E15">
      <w:pPr>
        <w:pStyle w:val="Rodap"/>
        <w:rPr>
          <w:rFonts w:ascii="Arial" w:hAnsi="Arial" w:cs="Arial"/>
        </w:rPr>
      </w:pPr>
    </w:p>
    <w:p w:rsidR="00D77068" w:rsidRPr="00DC1C94" w:rsidRDefault="00D77068" w:rsidP="00122E15">
      <w:pPr>
        <w:pStyle w:val="Rodap"/>
        <w:rPr>
          <w:rFonts w:ascii="Arial" w:hAnsi="Arial" w:cs="Arial"/>
        </w:rPr>
      </w:pPr>
    </w:p>
    <w:p w:rsidR="00122E15" w:rsidRPr="00DC1C94" w:rsidRDefault="00122E15" w:rsidP="00122E15">
      <w:pPr>
        <w:ind w:firstLine="1134"/>
        <w:jc w:val="both"/>
        <w:rPr>
          <w:rFonts w:ascii="Arial" w:hAnsi="Arial" w:cs="Arial"/>
        </w:rPr>
      </w:pPr>
      <w:r w:rsidRPr="00DC1C94">
        <w:rPr>
          <w:rFonts w:ascii="Arial" w:hAnsi="Arial" w:cs="Arial"/>
        </w:rPr>
        <w:t xml:space="preserve">O Município de Teixeira Soares, estado do Paraná, inscrito no Cadastro Nacional de Pessoa Jurídica do Ministério da Fazenda sob o n° 75.963.850/0001-94, com sede à Rua XV de Novembro, nº 135, Centro, torna público que fará realizar, </w:t>
      </w:r>
      <w:r w:rsidRPr="00DC1C94">
        <w:rPr>
          <w:rFonts w:ascii="Arial" w:hAnsi="Arial" w:cs="Arial"/>
          <w:b/>
          <w:u w:val="single"/>
        </w:rPr>
        <w:t xml:space="preserve">a partir das 09:00 do dia </w:t>
      </w:r>
      <w:r w:rsidR="00A25042">
        <w:rPr>
          <w:rFonts w:ascii="Arial" w:hAnsi="Arial" w:cs="Arial"/>
          <w:b/>
          <w:u w:val="single"/>
        </w:rPr>
        <w:t>15</w:t>
      </w:r>
      <w:r w:rsidR="0088439A">
        <w:rPr>
          <w:rFonts w:ascii="Arial" w:hAnsi="Arial" w:cs="Arial"/>
          <w:b/>
          <w:u w:val="single"/>
        </w:rPr>
        <w:t>/</w:t>
      </w:r>
      <w:r w:rsidR="00A25042">
        <w:rPr>
          <w:rFonts w:ascii="Arial" w:hAnsi="Arial" w:cs="Arial"/>
          <w:b/>
          <w:u w:val="single"/>
        </w:rPr>
        <w:t>01</w:t>
      </w:r>
      <w:r w:rsidR="00E67D07" w:rsidRPr="00DC1C94">
        <w:rPr>
          <w:rFonts w:ascii="Arial" w:hAnsi="Arial" w:cs="Arial"/>
          <w:b/>
          <w:u w:val="single"/>
        </w:rPr>
        <w:t>/20</w:t>
      </w:r>
      <w:r w:rsidR="008A3247">
        <w:rPr>
          <w:rFonts w:ascii="Arial" w:hAnsi="Arial" w:cs="Arial"/>
          <w:b/>
          <w:u w:val="single"/>
        </w:rPr>
        <w:t>2</w:t>
      </w:r>
      <w:r w:rsidR="00A25042">
        <w:rPr>
          <w:rFonts w:ascii="Arial" w:hAnsi="Arial" w:cs="Arial"/>
          <w:b/>
          <w:u w:val="single"/>
        </w:rPr>
        <w:t>1</w:t>
      </w:r>
      <w:r w:rsidRPr="00DC1C94">
        <w:rPr>
          <w:rFonts w:ascii="Arial" w:hAnsi="Arial" w:cs="Arial"/>
        </w:rPr>
        <w:t xml:space="preserve">, </w:t>
      </w:r>
      <w:r w:rsidR="00B2567E" w:rsidRPr="003A3DE0">
        <w:rPr>
          <w:rFonts w:ascii="Arial" w:hAnsi="Arial" w:cs="Arial"/>
          <w:b/>
        </w:rPr>
        <w:t>O CREDENCIAMENTO PARA</w:t>
      </w:r>
      <w:r w:rsidR="00B2567E">
        <w:rPr>
          <w:rFonts w:ascii="Arial" w:hAnsi="Arial" w:cs="Arial"/>
          <w:sz w:val="14"/>
          <w:szCs w:val="14"/>
        </w:rPr>
        <w:t xml:space="preserve"> </w:t>
      </w:r>
      <w:r w:rsidR="00B2567E" w:rsidRPr="00C77C9B">
        <w:rPr>
          <w:rFonts w:ascii="Arial" w:hAnsi="Arial" w:cs="Arial"/>
          <w:sz w:val="14"/>
          <w:szCs w:val="14"/>
        </w:rPr>
        <w:t xml:space="preserve"> </w:t>
      </w:r>
      <w:r w:rsidR="00A25042">
        <w:rPr>
          <w:rFonts w:ascii="Arial" w:hAnsi="Arial" w:cs="Arial"/>
          <w:b/>
        </w:rPr>
        <w:t>CONTRATAÇÃO DE EMPRESA ESPECIALIZADA EM SERVIÇOS DE PERÍCIA MÉDICA PARA PRESTAÇÃO DE SERVIÇOS DE MÉDICO</w:t>
      </w:r>
      <w:r w:rsidR="00A25042" w:rsidRPr="00C7199B">
        <w:rPr>
          <w:rFonts w:ascii="Arial" w:hAnsi="Arial" w:cs="Arial"/>
          <w:b/>
        </w:rPr>
        <w:t xml:space="preserve"> DE </w:t>
      </w:r>
      <w:r w:rsidR="00A25042">
        <w:rPr>
          <w:rFonts w:ascii="Arial" w:hAnsi="Arial" w:cs="Arial"/>
          <w:b/>
        </w:rPr>
        <w:t>PERITO</w:t>
      </w:r>
      <w:r w:rsidR="00A25042" w:rsidRPr="00C7199B">
        <w:rPr>
          <w:rFonts w:ascii="Arial" w:hAnsi="Arial" w:cs="Arial"/>
          <w:b/>
        </w:rPr>
        <w:t xml:space="preserve"> PARA PREFEITURA MUNICIPAL DE TEIXEIRA SOARES/PR</w:t>
      </w:r>
      <w:bookmarkStart w:id="0" w:name="_GoBack"/>
      <w:bookmarkEnd w:id="0"/>
      <w:r w:rsidR="008A3247" w:rsidRPr="005A6492">
        <w:rPr>
          <w:rFonts w:ascii="Arial" w:hAnsi="Arial" w:cs="Arial"/>
          <w:b/>
        </w:rPr>
        <w:t>,</w:t>
      </w:r>
      <w:r w:rsidR="008A3247" w:rsidRPr="00DC1C94">
        <w:rPr>
          <w:rFonts w:ascii="Arial" w:hAnsi="Arial" w:cs="Arial"/>
        </w:rPr>
        <w:t xml:space="preserve"> </w:t>
      </w:r>
      <w:r w:rsidRPr="00DC1C94">
        <w:rPr>
          <w:rFonts w:ascii="Arial" w:hAnsi="Arial" w:cs="Arial"/>
        </w:rPr>
        <w:t xml:space="preserve">de acordo com a Lei Federal nº 8.666/93, de 21 de junho de 1993 e suas alterações, </w:t>
      </w:r>
      <w:r w:rsidR="005963F0">
        <w:rPr>
          <w:rFonts w:ascii="Arial" w:hAnsi="Arial" w:cs="Arial"/>
        </w:rPr>
        <w:t xml:space="preserve">Lei Estadual 15.608/2007, </w:t>
      </w:r>
      <w:r w:rsidRPr="00DC1C94">
        <w:rPr>
          <w:rFonts w:ascii="Arial" w:hAnsi="Arial" w:cs="Arial"/>
        </w:rPr>
        <w:t>Decreto Esta</w:t>
      </w:r>
      <w:r w:rsidR="004C58F7">
        <w:rPr>
          <w:rFonts w:ascii="Arial" w:hAnsi="Arial" w:cs="Arial"/>
        </w:rPr>
        <w:t>dual nº 4.507/2009 e alterações</w:t>
      </w:r>
      <w:r w:rsidR="00986CBC">
        <w:rPr>
          <w:rFonts w:ascii="Arial" w:hAnsi="Arial" w:cs="Arial"/>
          <w:bCs/>
        </w:rPr>
        <w:t>.</w:t>
      </w:r>
      <w:r w:rsidR="0096573C">
        <w:rPr>
          <w:rFonts w:ascii="Arial" w:hAnsi="Arial" w:cs="Arial"/>
          <w:bCs/>
        </w:rPr>
        <w:t xml:space="preserve"> </w:t>
      </w:r>
    </w:p>
    <w:p w:rsidR="00122E15" w:rsidRPr="00DC1C94" w:rsidRDefault="00122E15" w:rsidP="00122E15">
      <w:pPr>
        <w:ind w:firstLine="1134"/>
        <w:jc w:val="both"/>
        <w:rPr>
          <w:rFonts w:ascii="Arial" w:hAnsi="Arial" w:cs="Arial"/>
        </w:rPr>
      </w:pPr>
      <w:r w:rsidRPr="00DC1C94">
        <w:rPr>
          <w:rFonts w:ascii="Arial" w:hAnsi="Arial" w:cs="Arial"/>
        </w:rPr>
        <w:t>O pedido de credenciamento está aberto aos</w:t>
      </w:r>
      <w:r w:rsidR="000304AD">
        <w:rPr>
          <w:rFonts w:ascii="Arial" w:hAnsi="Arial" w:cs="Arial"/>
        </w:rPr>
        <w:t xml:space="preserve"> interessados pelo período de 15 dias úteis, conforme art. 24 da Lei Estadual 15.608/2007</w:t>
      </w:r>
      <w:r w:rsidRPr="00DC1C94">
        <w:rPr>
          <w:rFonts w:ascii="Arial" w:hAnsi="Arial" w:cs="Arial"/>
        </w:rPr>
        <w:t>, a contar da data de publicação do Chamamento Público, com primeira pré-classificação das empresas que s</w:t>
      </w:r>
      <w:r w:rsidR="0088439A">
        <w:rPr>
          <w:rFonts w:ascii="Arial" w:hAnsi="Arial" w:cs="Arial"/>
        </w:rPr>
        <w:t xml:space="preserve">olicitarem credenciamento até </w:t>
      </w:r>
      <w:r w:rsidR="00A46FC9">
        <w:rPr>
          <w:rFonts w:ascii="Arial" w:hAnsi="Arial" w:cs="Arial"/>
        </w:rPr>
        <w:t xml:space="preserve">o dia </w:t>
      </w:r>
      <w:r w:rsidR="00A25042">
        <w:rPr>
          <w:rFonts w:ascii="Arial" w:hAnsi="Arial" w:cs="Arial"/>
        </w:rPr>
        <w:t>05</w:t>
      </w:r>
      <w:r w:rsidR="00C0524C">
        <w:rPr>
          <w:rFonts w:ascii="Arial" w:hAnsi="Arial" w:cs="Arial"/>
        </w:rPr>
        <w:t>/</w:t>
      </w:r>
      <w:r w:rsidR="00A25042">
        <w:rPr>
          <w:rFonts w:ascii="Arial" w:hAnsi="Arial" w:cs="Arial"/>
        </w:rPr>
        <w:t>02</w:t>
      </w:r>
      <w:r w:rsidR="00E67D07" w:rsidRPr="00DC1C94">
        <w:rPr>
          <w:rFonts w:ascii="Arial" w:hAnsi="Arial" w:cs="Arial"/>
        </w:rPr>
        <w:t>/20</w:t>
      </w:r>
      <w:r w:rsidR="005A6492">
        <w:rPr>
          <w:rFonts w:ascii="Arial" w:hAnsi="Arial" w:cs="Arial"/>
        </w:rPr>
        <w:t>2</w:t>
      </w:r>
      <w:r w:rsidR="00A25042">
        <w:rPr>
          <w:rFonts w:ascii="Arial" w:hAnsi="Arial" w:cs="Arial"/>
        </w:rPr>
        <w:t>1</w:t>
      </w:r>
      <w:r w:rsidR="004C58F7">
        <w:rPr>
          <w:rFonts w:ascii="Arial" w:hAnsi="Arial" w:cs="Arial"/>
        </w:rPr>
        <w:t>.</w:t>
      </w:r>
    </w:p>
    <w:p w:rsidR="00122E15" w:rsidRDefault="00122E15" w:rsidP="00122E15">
      <w:pPr>
        <w:ind w:firstLine="1134"/>
        <w:jc w:val="both"/>
        <w:rPr>
          <w:rFonts w:ascii="Arial" w:hAnsi="Arial" w:cs="Arial"/>
        </w:rPr>
      </w:pPr>
      <w:r w:rsidRPr="005963F0">
        <w:rPr>
          <w:rFonts w:ascii="Arial" w:hAnsi="Arial" w:cs="Arial"/>
        </w:rPr>
        <w:t>A documentação poderá ser encaminhada a contar da data de publicação deste Chamamento, estando aberto para avaliação e emissão do termo de credenciamento dos interes</w:t>
      </w:r>
      <w:r w:rsidR="000304AD">
        <w:rPr>
          <w:rFonts w:ascii="Arial" w:hAnsi="Arial" w:cs="Arial"/>
        </w:rPr>
        <w:t xml:space="preserve">sados </w:t>
      </w:r>
      <w:r w:rsidR="0088439A">
        <w:rPr>
          <w:rFonts w:ascii="Arial" w:hAnsi="Arial" w:cs="Arial"/>
        </w:rPr>
        <w:t xml:space="preserve">a partir do dia </w:t>
      </w:r>
      <w:r w:rsidR="00A25042">
        <w:rPr>
          <w:rFonts w:ascii="Arial" w:hAnsi="Arial" w:cs="Arial"/>
        </w:rPr>
        <w:t>15</w:t>
      </w:r>
      <w:r w:rsidR="0088439A">
        <w:rPr>
          <w:rFonts w:ascii="Arial" w:hAnsi="Arial" w:cs="Arial"/>
        </w:rPr>
        <w:t>/</w:t>
      </w:r>
      <w:r w:rsidR="00A25042">
        <w:rPr>
          <w:rFonts w:ascii="Arial" w:hAnsi="Arial" w:cs="Arial"/>
        </w:rPr>
        <w:t>01</w:t>
      </w:r>
      <w:r w:rsidR="00DC1C94" w:rsidRPr="005963F0">
        <w:rPr>
          <w:rFonts w:ascii="Arial" w:hAnsi="Arial" w:cs="Arial"/>
        </w:rPr>
        <w:t>/20</w:t>
      </w:r>
      <w:r w:rsidR="005A6492">
        <w:rPr>
          <w:rFonts w:ascii="Arial" w:hAnsi="Arial" w:cs="Arial"/>
        </w:rPr>
        <w:t>2</w:t>
      </w:r>
      <w:r w:rsidR="00A25042">
        <w:rPr>
          <w:rFonts w:ascii="Arial" w:hAnsi="Arial" w:cs="Arial"/>
        </w:rPr>
        <w:t>1</w:t>
      </w:r>
      <w:r w:rsidRPr="005963F0">
        <w:rPr>
          <w:rFonts w:ascii="Arial" w:hAnsi="Arial" w:cs="Arial"/>
        </w:rPr>
        <w:t>.</w:t>
      </w:r>
    </w:p>
    <w:p w:rsidR="00A72B98" w:rsidRPr="00A72B98" w:rsidRDefault="00994CE1" w:rsidP="00122E15">
      <w:pPr>
        <w:ind w:firstLine="1134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color w:val="000000"/>
          <w:szCs w:val="18"/>
        </w:rPr>
        <w:t>As proponentes interessadas</w:t>
      </w:r>
      <w:r w:rsidR="00A72B98" w:rsidRPr="00A72B98">
        <w:rPr>
          <w:rFonts w:ascii="Arial" w:hAnsi="Arial" w:cs="Arial"/>
          <w:color w:val="000000"/>
          <w:szCs w:val="18"/>
        </w:rPr>
        <w:t xml:space="preserve"> que atender</w:t>
      </w:r>
      <w:r w:rsidR="004C58F7">
        <w:rPr>
          <w:rFonts w:ascii="Arial" w:hAnsi="Arial" w:cs="Arial"/>
          <w:color w:val="000000"/>
          <w:szCs w:val="18"/>
        </w:rPr>
        <w:t>em</w:t>
      </w:r>
      <w:r w:rsidR="00A72B98" w:rsidRPr="00A72B98">
        <w:rPr>
          <w:rFonts w:ascii="Arial" w:hAnsi="Arial" w:cs="Arial"/>
          <w:color w:val="000000"/>
          <w:szCs w:val="18"/>
        </w:rPr>
        <w:t xml:space="preserve"> a todos os requisitos previstos no Edital de Credenciamento será julgado habilitado na pré-qualificação e, portanto, credenciado no órgão ou entidade con</w:t>
      </w:r>
      <w:r w:rsidR="004C58F7">
        <w:rPr>
          <w:rFonts w:ascii="Arial" w:hAnsi="Arial" w:cs="Arial"/>
          <w:color w:val="000000"/>
          <w:szCs w:val="18"/>
        </w:rPr>
        <w:t xml:space="preserve">tratante, encontrando-se apto a </w:t>
      </w:r>
      <w:r w:rsidR="005A3056">
        <w:rPr>
          <w:rFonts w:ascii="Arial" w:hAnsi="Arial" w:cs="Arial"/>
          <w:color w:val="000000"/>
          <w:szCs w:val="18"/>
        </w:rPr>
        <w:t>prestarem os serviços</w:t>
      </w:r>
      <w:r w:rsidR="004C58F7">
        <w:rPr>
          <w:rFonts w:ascii="Arial" w:hAnsi="Arial" w:cs="Arial"/>
          <w:color w:val="000000"/>
          <w:szCs w:val="18"/>
        </w:rPr>
        <w:t xml:space="preserve"> objetos da Chamada Pública para os</w:t>
      </w:r>
      <w:r w:rsidR="00A72B98" w:rsidRPr="00A72B98">
        <w:rPr>
          <w:rFonts w:ascii="Arial" w:hAnsi="Arial" w:cs="Arial"/>
          <w:color w:val="000000"/>
          <w:szCs w:val="18"/>
        </w:rPr>
        <w:t xml:space="preserve"> quais se candidatou, com vigência igual à do referido Edital</w:t>
      </w:r>
      <w:r w:rsidR="00A72B98">
        <w:rPr>
          <w:rFonts w:ascii="Arial" w:hAnsi="Arial" w:cs="Arial"/>
          <w:color w:val="000000"/>
          <w:szCs w:val="18"/>
        </w:rPr>
        <w:t>, conforme art. 13º do Decreto Estadual nº 4.507/09.</w:t>
      </w:r>
    </w:p>
    <w:p w:rsidR="00122E15" w:rsidRPr="00DC1C94" w:rsidRDefault="00122E15" w:rsidP="00122E15">
      <w:pPr>
        <w:pStyle w:val="TextosemFormatao"/>
        <w:ind w:firstLine="1134"/>
        <w:jc w:val="both"/>
        <w:rPr>
          <w:rFonts w:ascii="Arial" w:hAnsi="Arial" w:cs="Arial"/>
          <w:sz w:val="24"/>
          <w:szCs w:val="24"/>
        </w:rPr>
      </w:pPr>
      <w:r w:rsidRPr="00DC1C94">
        <w:rPr>
          <w:rFonts w:ascii="Arial" w:hAnsi="Arial" w:cs="Arial"/>
          <w:sz w:val="24"/>
          <w:szCs w:val="24"/>
        </w:rPr>
        <w:t xml:space="preserve">Informações complementares sobre o edital, poderão ser obtidas na Prefeitura Municipal de Teixeira Soares, no endereço supra citado, ou através do telefone (42) 3460 1155 ou pelo e-mail </w:t>
      </w:r>
      <w:r w:rsidRPr="00DC1C94">
        <w:rPr>
          <w:rFonts w:ascii="Arial" w:hAnsi="Arial" w:cs="Arial"/>
          <w:b/>
          <w:color w:val="2E74B5"/>
          <w:sz w:val="24"/>
          <w:szCs w:val="24"/>
          <w:u w:val="single"/>
        </w:rPr>
        <w:t>licitacaoecompras@teixeirasoares.pr.gov.br</w:t>
      </w:r>
    </w:p>
    <w:p w:rsidR="00122E15" w:rsidRPr="00DC1C94" w:rsidRDefault="00122E15" w:rsidP="00122E15">
      <w:pPr>
        <w:pStyle w:val="Recuodecorpodetexto"/>
        <w:rPr>
          <w:rFonts w:ascii="Arial" w:hAnsi="Arial" w:cs="Arial"/>
          <w:sz w:val="24"/>
          <w:szCs w:val="24"/>
        </w:rPr>
      </w:pPr>
    </w:p>
    <w:p w:rsidR="00122E15" w:rsidRPr="00DC1C94" w:rsidRDefault="00122E15" w:rsidP="00122E15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  <w:r w:rsidRPr="00DC1C94">
        <w:rPr>
          <w:rFonts w:ascii="Arial" w:hAnsi="Arial" w:cs="Arial"/>
          <w:sz w:val="24"/>
          <w:szCs w:val="24"/>
        </w:rPr>
        <w:t xml:space="preserve">Teixeira Soares - PR, </w:t>
      </w:r>
      <w:r w:rsidR="00A25042">
        <w:rPr>
          <w:rFonts w:ascii="Arial" w:hAnsi="Arial" w:cs="Arial"/>
          <w:sz w:val="24"/>
          <w:szCs w:val="24"/>
        </w:rPr>
        <w:t>15</w:t>
      </w:r>
      <w:r w:rsidR="00E67D07" w:rsidRPr="00DC1C94">
        <w:rPr>
          <w:rFonts w:ascii="Arial" w:hAnsi="Arial" w:cs="Arial"/>
          <w:sz w:val="24"/>
          <w:szCs w:val="24"/>
        </w:rPr>
        <w:t xml:space="preserve"> de </w:t>
      </w:r>
      <w:r w:rsidR="00A25042">
        <w:rPr>
          <w:rFonts w:ascii="Arial" w:hAnsi="Arial" w:cs="Arial"/>
          <w:sz w:val="24"/>
          <w:szCs w:val="24"/>
        </w:rPr>
        <w:t>janeiro</w:t>
      </w:r>
      <w:r w:rsidR="004C58F7">
        <w:rPr>
          <w:rFonts w:ascii="Arial" w:hAnsi="Arial" w:cs="Arial"/>
          <w:sz w:val="24"/>
          <w:szCs w:val="24"/>
        </w:rPr>
        <w:t xml:space="preserve"> d</w:t>
      </w:r>
      <w:r w:rsidRPr="00DC1C94">
        <w:rPr>
          <w:rFonts w:ascii="Arial" w:hAnsi="Arial" w:cs="Arial"/>
          <w:sz w:val="24"/>
          <w:szCs w:val="24"/>
        </w:rPr>
        <w:t xml:space="preserve">e </w:t>
      </w:r>
      <w:r w:rsidR="00E67D07" w:rsidRPr="00DC1C94">
        <w:rPr>
          <w:rFonts w:ascii="Arial" w:hAnsi="Arial" w:cs="Arial"/>
          <w:sz w:val="24"/>
          <w:szCs w:val="24"/>
        </w:rPr>
        <w:t>20</w:t>
      </w:r>
      <w:r w:rsidR="008A3247">
        <w:rPr>
          <w:rFonts w:ascii="Arial" w:hAnsi="Arial" w:cs="Arial"/>
          <w:sz w:val="24"/>
          <w:szCs w:val="24"/>
        </w:rPr>
        <w:t>2</w:t>
      </w:r>
      <w:r w:rsidR="00A25042">
        <w:rPr>
          <w:rFonts w:ascii="Arial" w:hAnsi="Arial" w:cs="Arial"/>
          <w:sz w:val="24"/>
          <w:szCs w:val="24"/>
        </w:rPr>
        <w:t>1</w:t>
      </w:r>
      <w:r w:rsidRPr="00DC1C94">
        <w:rPr>
          <w:rFonts w:ascii="Arial" w:hAnsi="Arial" w:cs="Arial"/>
          <w:sz w:val="24"/>
          <w:szCs w:val="24"/>
        </w:rPr>
        <w:t>.</w:t>
      </w:r>
    </w:p>
    <w:p w:rsidR="00122E15" w:rsidRDefault="00122E15" w:rsidP="00122E15">
      <w:pPr>
        <w:jc w:val="center"/>
        <w:rPr>
          <w:rFonts w:ascii="Arial" w:hAnsi="Arial" w:cs="Arial"/>
        </w:rPr>
      </w:pPr>
    </w:p>
    <w:p w:rsidR="00B700BB" w:rsidRPr="00DC1C94" w:rsidRDefault="00B700BB" w:rsidP="00122E15">
      <w:pPr>
        <w:jc w:val="center"/>
        <w:rPr>
          <w:rFonts w:ascii="Arial" w:hAnsi="Arial" w:cs="Arial"/>
        </w:rPr>
      </w:pPr>
    </w:p>
    <w:p w:rsidR="005D7F1F" w:rsidRDefault="00B85756" w:rsidP="005D7F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LUCINEI CARLOS THOMAZ</w:t>
      </w:r>
    </w:p>
    <w:p w:rsidR="005D7F1F" w:rsidRDefault="00CD0AC1" w:rsidP="005D7F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</w:t>
      </w:r>
      <w:r w:rsidR="005D7F1F">
        <w:rPr>
          <w:rFonts w:ascii="Arial" w:hAnsi="Arial" w:cs="Arial"/>
          <w:b/>
        </w:rPr>
        <w:t xml:space="preserve"> Municipal </w:t>
      </w:r>
    </w:p>
    <w:p w:rsidR="00EF280B" w:rsidRDefault="00EF280B" w:rsidP="00122E15">
      <w:pPr>
        <w:jc w:val="center"/>
        <w:rPr>
          <w:rFonts w:ascii="Arial" w:hAnsi="Arial" w:cs="Arial"/>
          <w:b/>
        </w:rPr>
      </w:pPr>
    </w:p>
    <w:p w:rsidR="00D77068" w:rsidRDefault="00D77068" w:rsidP="00122E15">
      <w:pPr>
        <w:jc w:val="center"/>
        <w:rPr>
          <w:rFonts w:ascii="Arial" w:hAnsi="Arial" w:cs="Arial"/>
          <w:b/>
        </w:rPr>
      </w:pPr>
    </w:p>
    <w:p w:rsidR="005963F0" w:rsidRPr="00063165" w:rsidRDefault="00063165" w:rsidP="00122E15">
      <w:pPr>
        <w:jc w:val="center"/>
        <w:rPr>
          <w:rFonts w:ascii="Arial" w:hAnsi="Arial" w:cs="Arial"/>
          <w:b/>
        </w:rPr>
      </w:pPr>
      <w:r w:rsidRPr="00063165">
        <w:rPr>
          <w:rFonts w:ascii="Arial" w:hAnsi="Arial" w:cs="Arial"/>
          <w:b/>
        </w:rPr>
        <w:t>JACIEL VIEGANDT</w:t>
      </w:r>
    </w:p>
    <w:p w:rsidR="0088644D" w:rsidRPr="00063165" w:rsidRDefault="00122E15" w:rsidP="000304AD">
      <w:pPr>
        <w:jc w:val="center"/>
        <w:rPr>
          <w:rFonts w:ascii="Arial" w:hAnsi="Arial" w:cs="Arial"/>
          <w:b/>
        </w:rPr>
      </w:pPr>
      <w:r w:rsidRPr="00063165">
        <w:rPr>
          <w:rFonts w:ascii="Arial" w:hAnsi="Arial" w:cs="Arial"/>
          <w:b/>
        </w:rPr>
        <w:t xml:space="preserve">Presidente da Comissão </w:t>
      </w:r>
      <w:r w:rsidR="00E67D07" w:rsidRPr="00063165">
        <w:rPr>
          <w:rFonts w:ascii="Arial" w:hAnsi="Arial" w:cs="Arial"/>
          <w:b/>
        </w:rPr>
        <w:t>de Credenciamento</w:t>
      </w:r>
    </w:p>
    <w:sectPr w:rsidR="0088644D" w:rsidRPr="00063165" w:rsidSect="00946A8F">
      <w:headerReference w:type="default" r:id="rId7"/>
      <w:pgSz w:w="12240" w:h="15840"/>
      <w:pgMar w:top="1417" w:right="1701" w:bottom="1417" w:left="1701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8A" w:rsidRDefault="00AB2C8A">
      <w:r>
        <w:separator/>
      </w:r>
    </w:p>
  </w:endnote>
  <w:endnote w:type="continuationSeparator" w:id="0">
    <w:p w:rsidR="00AB2C8A" w:rsidRDefault="00AB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8A" w:rsidRDefault="00AB2C8A">
      <w:r>
        <w:separator/>
      </w:r>
    </w:p>
  </w:footnote>
  <w:footnote w:type="continuationSeparator" w:id="0">
    <w:p w:rsidR="00AB2C8A" w:rsidRDefault="00AB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C1" w:rsidRDefault="0045635E" w:rsidP="00946A8F">
    <w:pPr>
      <w:pStyle w:val="Cabealho"/>
      <w:pBdr>
        <w:top w:val="single" w:sz="4" w:space="1" w:color="auto"/>
        <w:bottom w:val="threeDEngrave" w:sz="6" w:space="1" w:color="auto"/>
      </w:pBdr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33655</wp:posOffset>
              </wp:positionV>
              <wp:extent cx="4581525" cy="612775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EC1" w:rsidRPr="002D0567" w:rsidRDefault="00E85EC1" w:rsidP="00946A8F">
                          <w:pPr>
                            <w:pStyle w:val="Ttulo1"/>
                          </w:pPr>
                          <w:r w:rsidRPr="002D0567">
                            <w:t>PREFEITURA MUNICIPAL DE TEIXEIRA SOARES</w:t>
                          </w:r>
                        </w:p>
                        <w:p w:rsidR="00E85EC1" w:rsidRDefault="00E85EC1" w:rsidP="00946A8F">
                          <w:pPr>
                            <w:pStyle w:val="Ttulo2"/>
                            <w:rPr>
                              <w:rFonts w:ascii="Arial Black" w:hAnsi="Arial Black" w:cs="Arial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0"/>
                            </w:rPr>
                            <w:t>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pt;margin-top:2.65pt;width:360.75pt;height: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x9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" stroked="f">
              <v:textbox>
                <w:txbxContent>
                  <w:p w:rsidR="00E85EC1" w:rsidRPr="002D0567" w:rsidRDefault="00E85EC1" w:rsidP="00946A8F">
                    <w:pPr>
                      <w:pStyle w:val="Ttulo1"/>
                    </w:pPr>
                    <w:r w:rsidRPr="002D0567">
                      <w:t>PREFEITURA MUNICIPAL DE TEIXEIRA SOARES</w:t>
                    </w:r>
                  </w:p>
                  <w:p w:rsidR="00E85EC1" w:rsidRDefault="00E85EC1" w:rsidP="00946A8F">
                    <w:pPr>
                      <w:pStyle w:val="Ttulo2"/>
                      <w:rPr>
                        <w:rFonts w:ascii="Arial Black" w:hAnsi="Arial Black" w:cs="Arial"/>
                        <w:sz w:val="20"/>
                      </w:rPr>
                    </w:pPr>
                    <w:r>
                      <w:rPr>
                        <w:rFonts w:ascii="Arial Black" w:hAnsi="Arial Black" w:cs="Arial"/>
                        <w:sz w:val="2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:rsidR="00E85EC1" w:rsidRDefault="0045635E" w:rsidP="00946A8F">
    <w:pPr>
      <w:pStyle w:val="Cabealho"/>
      <w:pBdr>
        <w:top w:val="single" w:sz="4" w:space="1" w:color="auto"/>
        <w:bottom w:val="threeDEngrav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427355</wp:posOffset>
              </wp:positionV>
              <wp:extent cx="4381500" cy="4476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EC1" w:rsidRDefault="00E85EC1" w:rsidP="00946A8F">
                          <w:pPr>
                            <w:pStyle w:val="Rodap"/>
                            <w:jc w:val="center"/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  <w:t>Rua XV de Novembro, 135 - Centro    Fone / Fax</w:t>
                          </w:r>
                          <w:proofErr w:type="gramStart"/>
                          <w:r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  <w:t>:  (</w:t>
                          </w:r>
                          <w:proofErr w:type="gramEnd"/>
                          <w:r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  <w:t>042) 3460-1155</w:t>
                          </w:r>
                        </w:p>
                        <w:p w:rsidR="00E85EC1" w:rsidRDefault="00E85EC1" w:rsidP="00946A8F">
                          <w:pPr>
                            <w:pStyle w:val="Rodap"/>
                            <w:jc w:val="center"/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  <w:t>CNPJ Nº:   75.963.850/0001-94 CEP: 84.530-000</w:t>
                          </w:r>
                        </w:p>
                        <w:p w:rsidR="00E85EC1" w:rsidRDefault="00E85EC1" w:rsidP="00946A8F">
                          <w:pPr>
                            <w:pStyle w:val="Rodap"/>
                            <w:jc w:val="center"/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16"/>
                              <w:szCs w:val="16"/>
                            </w:rPr>
                            <w:t>TEIXEIRA SOARES     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14pt;margin-top:33.65pt;width:34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23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5&#10;Rop2QNEDHzy61gPKQ3V640pwujfg5gfYBpZjps7c6fqzQ0rftFRt+ZW1um85ZRBdFk4mZ0dHHBdA&#10;Nv07zeAauvM6Ag2N7ULpoBgI0IGlxxMzIZQaNsmrRTZNwVSDjZD5b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" stroked="f">
              <v:textbox>
                <w:txbxContent>
                  <w:p w:rsidR="00E85EC1" w:rsidRDefault="00E85EC1" w:rsidP="00946A8F">
                    <w:pPr>
                      <w:pStyle w:val="Rodap"/>
                      <w:jc w:val="center"/>
                      <w:rPr>
                        <w:rFonts w:ascii="Book Antiqua" w:hAnsi="Book Antiqua" w:cs="Arial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Arial"/>
                        <w:sz w:val="16"/>
                        <w:szCs w:val="16"/>
                      </w:rPr>
                      <w:t>Rua XV de Novembro, 135 - Centro    Fone / Fax</w:t>
                    </w:r>
                    <w:proofErr w:type="gramStart"/>
                    <w:r>
                      <w:rPr>
                        <w:rFonts w:ascii="Book Antiqua" w:hAnsi="Book Antiqua" w:cs="Arial"/>
                        <w:sz w:val="16"/>
                        <w:szCs w:val="16"/>
                      </w:rPr>
                      <w:t>:  (</w:t>
                    </w:r>
                    <w:proofErr w:type="gramEnd"/>
                    <w:r>
                      <w:rPr>
                        <w:rFonts w:ascii="Book Antiqua" w:hAnsi="Book Antiqua" w:cs="Arial"/>
                        <w:sz w:val="16"/>
                        <w:szCs w:val="16"/>
                      </w:rPr>
                      <w:t>042) 3460-1155</w:t>
                    </w:r>
                  </w:p>
                  <w:p w:rsidR="00E85EC1" w:rsidRDefault="00E85EC1" w:rsidP="00946A8F">
                    <w:pPr>
                      <w:pStyle w:val="Rodap"/>
                      <w:jc w:val="center"/>
                      <w:rPr>
                        <w:rFonts w:ascii="Book Antiqua" w:hAnsi="Book Antiqua" w:cs="Arial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Arial"/>
                        <w:sz w:val="16"/>
                        <w:szCs w:val="16"/>
                      </w:rPr>
                      <w:t>CNPJ Nº:   75.963.850/0001-94 CEP: 84.530-000</w:t>
                    </w:r>
                  </w:p>
                  <w:p w:rsidR="00E85EC1" w:rsidRDefault="00E85EC1" w:rsidP="00946A8F">
                    <w:pPr>
                      <w:pStyle w:val="Rodap"/>
                      <w:jc w:val="center"/>
                      <w:rPr>
                        <w:rFonts w:ascii="Book Antiqua" w:hAnsi="Book Antiqua" w:cs="Arial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Arial"/>
                        <w:sz w:val="16"/>
                        <w:szCs w:val="16"/>
                      </w:rPr>
                      <w:t>TEIXEIRA SOARES      PARANÁ</w:t>
                    </w:r>
                  </w:p>
                </w:txbxContent>
              </v:textbox>
            </v:shape>
          </w:pict>
        </mc:Fallback>
      </mc:AlternateContent>
    </w:r>
    <w:r w:rsidRPr="005A174E">
      <w:rPr>
        <w:noProof/>
      </w:rPr>
      <w:drawing>
        <wp:inline distT="0" distB="0" distL="0" distR="0">
          <wp:extent cx="847725" cy="876300"/>
          <wp:effectExtent l="0" t="0" r="9525" b="0"/>
          <wp:docPr id="1" name="Imagem 1" descr="teixeira_so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ixeira_soa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2A9B"/>
    <w:multiLevelType w:val="multilevel"/>
    <w:tmpl w:val="4E3AD61E"/>
    <w:lvl w:ilvl="0">
      <w:start w:val="1"/>
      <w:numFmt w:val="lowerLetter"/>
      <w:lvlText w:val="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35C3892"/>
    <w:multiLevelType w:val="multilevel"/>
    <w:tmpl w:val="29AEF15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15"/>
        </w:tabs>
        <w:ind w:left="555" w:hanging="55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45C837D"/>
    <w:multiLevelType w:val="multilevel"/>
    <w:tmpl w:val="0CF25318"/>
    <w:lvl w:ilvl="0">
      <w:start w:val="6"/>
      <w:numFmt w:val="decimal"/>
      <w:lvlText w:val="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191931CB"/>
    <w:multiLevelType w:val="multilevel"/>
    <w:tmpl w:val="7F26EBF4"/>
    <w:lvl w:ilvl="0">
      <w:start w:val="6"/>
      <w:numFmt w:val="decimal"/>
      <w:lvlText w:val="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23B609F1"/>
    <w:multiLevelType w:val="multilevel"/>
    <w:tmpl w:val="69AB1DF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2C821EB6"/>
    <w:multiLevelType w:val="singleLevel"/>
    <w:tmpl w:val="352BDC24"/>
    <w:lvl w:ilvl="0">
      <w:start w:val="1"/>
      <w:numFmt w:val="lowerLetter"/>
      <w:lvlText w:val="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>
    <w:nsid w:val="2F8AFA6C"/>
    <w:multiLevelType w:val="singleLevel"/>
    <w:tmpl w:val="19F5687B"/>
    <w:lvl w:ilvl="0">
      <w:start w:val="1"/>
      <w:numFmt w:val="lowerLetter"/>
      <w:lvlText w:val="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7">
    <w:nsid w:val="33203732"/>
    <w:multiLevelType w:val="multilevel"/>
    <w:tmpl w:val="7F730309"/>
    <w:lvl w:ilvl="0">
      <w:start w:val="1"/>
      <w:numFmt w:val="decimal"/>
      <w:lvlText w:val="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36622AE7"/>
    <w:multiLevelType w:val="multilevel"/>
    <w:tmpl w:val="050CF2FA"/>
    <w:lvl w:ilvl="0">
      <w:start w:val="1"/>
      <w:numFmt w:val="lowerLetter"/>
      <w:lvlText w:val=""/>
      <w:lvlJc w:val="left"/>
      <w:pPr>
        <w:tabs>
          <w:tab w:val="num" w:pos="690"/>
        </w:tabs>
        <w:ind w:left="1170" w:hanging="11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4186AB78"/>
    <w:multiLevelType w:val="multilevel"/>
    <w:tmpl w:val="680DE37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3B236E4"/>
    <w:multiLevelType w:val="multilevel"/>
    <w:tmpl w:val="37673D6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41C3543"/>
    <w:multiLevelType w:val="multilevel"/>
    <w:tmpl w:val="21874773"/>
    <w:lvl w:ilvl="0">
      <w:start w:val="6"/>
      <w:numFmt w:val="decimal"/>
      <w:lvlText w:val="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DA41E9D"/>
    <w:multiLevelType w:val="multilevel"/>
    <w:tmpl w:val="41463485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FB2E8D3"/>
    <w:multiLevelType w:val="multilevel"/>
    <w:tmpl w:val="5BD3BD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11EA9B2"/>
    <w:multiLevelType w:val="multilevel"/>
    <w:tmpl w:val="2E285C56"/>
    <w:lvl w:ilvl="0">
      <w:start w:val="1"/>
      <w:numFmt w:val="lowerLetter"/>
      <w:lvlText w:val=""/>
      <w:lvlJc w:val="left"/>
      <w:pPr>
        <w:tabs>
          <w:tab w:val="num" w:pos="1035"/>
        </w:tabs>
        <w:ind w:left="1035" w:hanging="33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5A9EBB30"/>
    <w:multiLevelType w:val="multilevel"/>
    <w:tmpl w:val="1C6B39D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5B3AFA45"/>
    <w:multiLevelType w:val="multilevel"/>
    <w:tmpl w:val="54125A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5BB8D9E1"/>
    <w:multiLevelType w:val="multilevel"/>
    <w:tmpl w:val="2418F593"/>
    <w:lvl w:ilvl="0">
      <w:start w:val="1"/>
      <w:numFmt w:val="lowerLetter"/>
      <w:lvlText w:val="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5CA07697"/>
    <w:multiLevelType w:val="multilevel"/>
    <w:tmpl w:val="6B3AB7B7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15"/>
        </w:tabs>
        <w:ind w:left="555" w:hanging="55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5EDBC05D"/>
    <w:multiLevelType w:val="multilevel"/>
    <w:tmpl w:val="4A90E6DE"/>
    <w:lvl w:ilvl="0">
      <w:start w:val="1"/>
      <w:numFmt w:val="lowerLetter"/>
      <w:lvlText w:val=""/>
      <w:lvlJc w:val="left"/>
      <w:pPr>
        <w:tabs>
          <w:tab w:val="num" w:pos="690"/>
        </w:tabs>
        <w:ind w:left="1170" w:hanging="11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62B27F59"/>
    <w:multiLevelType w:val="multilevel"/>
    <w:tmpl w:val="56A136AA"/>
    <w:lvl w:ilvl="0">
      <w:start w:val="1"/>
      <w:numFmt w:val="lowerLetter"/>
      <w:lvlText w:val=""/>
      <w:lvlJc w:val="left"/>
      <w:pPr>
        <w:tabs>
          <w:tab w:val="num" w:pos="1035"/>
        </w:tabs>
        <w:ind w:left="1035" w:hanging="33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7723BD0F"/>
    <w:multiLevelType w:val="multilevel"/>
    <w:tmpl w:val="56F911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7946D914"/>
    <w:multiLevelType w:val="multilevel"/>
    <w:tmpl w:val="7A04C969"/>
    <w:lvl w:ilvl="0">
      <w:start w:val="1"/>
      <w:numFmt w:val="decimal"/>
      <w:lvlText w:val="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7CBDFEEE"/>
    <w:multiLevelType w:val="multilevel"/>
    <w:tmpl w:val="698B28FB"/>
    <w:lvl w:ilvl="0">
      <w:start w:val="6"/>
      <w:numFmt w:val="decimal"/>
      <w:lvlText w:val="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3"/>
  </w:num>
  <w:num w:numId="15">
    <w:abstractNumId w:val="5"/>
  </w:num>
  <w:num w:numId="16">
    <w:abstractNumId w:val="17"/>
  </w:num>
  <w:num w:numId="17">
    <w:abstractNumId w:val="22"/>
  </w:num>
  <w:num w:numId="18">
    <w:abstractNumId w:val="21"/>
  </w:num>
  <w:num w:numId="19">
    <w:abstractNumId w:val="1"/>
  </w:num>
  <w:num w:numId="20">
    <w:abstractNumId w:val="19"/>
  </w:num>
  <w:num w:numId="21">
    <w:abstractNumId w:val="15"/>
  </w:num>
  <w:num w:numId="22">
    <w:abstractNumId w:val="3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8F"/>
    <w:rsid w:val="000304AD"/>
    <w:rsid w:val="000316F5"/>
    <w:rsid w:val="00063165"/>
    <w:rsid w:val="0007067A"/>
    <w:rsid w:val="000A72DD"/>
    <w:rsid w:val="00122E15"/>
    <w:rsid w:val="001510A6"/>
    <w:rsid w:val="001522A7"/>
    <w:rsid w:val="001637CC"/>
    <w:rsid w:val="001A44A0"/>
    <w:rsid w:val="001C2085"/>
    <w:rsid w:val="00266D8F"/>
    <w:rsid w:val="002675B3"/>
    <w:rsid w:val="002D0567"/>
    <w:rsid w:val="003C0B04"/>
    <w:rsid w:val="003C74CF"/>
    <w:rsid w:val="003D724D"/>
    <w:rsid w:val="003F6AE3"/>
    <w:rsid w:val="00400DCA"/>
    <w:rsid w:val="004023E7"/>
    <w:rsid w:val="00437688"/>
    <w:rsid w:val="004416ED"/>
    <w:rsid w:val="004537CB"/>
    <w:rsid w:val="0045635E"/>
    <w:rsid w:val="00464608"/>
    <w:rsid w:val="004C58F7"/>
    <w:rsid w:val="00574B2F"/>
    <w:rsid w:val="005963F0"/>
    <w:rsid w:val="00596697"/>
    <w:rsid w:val="005A2E1E"/>
    <w:rsid w:val="005A3056"/>
    <w:rsid w:val="005A59EB"/>
    <w:rsid w:val="005A6492"/>
    <w:rsid w:val="005D7F1F"/>
    <w:rsid w:val="005F71CC"/>
    <w:rsid w:val="00667C0D"/>
    <w:rsid w:val="00712A47"/>
    <w:rsid w:val="007343DF"/>
    <w:rsid w:val="0074081D"/>
    <w:rsid w:val="007A59D0"/>
    <w:rsid w:val="007B5262"/>
    <w:rsid w:val="0088439A"/>
    <w:rsid w:val="0088644D"/>
    <w:rsid w:val="008A3247"/>
    <w:rsid w:val="00904A99"/>
    <w:rsid w:val="00946A8F"/>
    <w:rsid w:val="00955098"/>
    <w:rsid w:val="0096573C"/>
    <w:rsid w:val="00986CBC"/>
    <w:rsid w:val="00994CE1"/>
    <w:rsid w:val="009B3A99"/>
    <w:rsid w:val="009E225A"/>
    <w:rsid w:val="009F15A3"/>
    <w:rsid w:val="00A0059E"/>
    <w:rsid w:val="00A11BC2"/>
    <w:rsid w:val="00A25042"/>
    <w:rsid w:val="00A46FC9"/>
    <w:rsid w:val="00A65AEB"/>
    <w:rsid w:val="00A72B98"/>
    <w:rsid w:val="00A83B50"/>
    <w:rsid w:val="00A911CB"/>
    <w:rsid w:val="00AA08E0"/>
    <w:rsid w:val="00AB2C8A"/>
    <w:rsid w:val="00AC2154"/>
    <w:rsid w:val="00AD5DCF"/>
    <w:rsid w:val="00B2567E"/>
    <w:rsid w:val="00B700BB"/>
    <w:rsid w:val="00B85756"/>
    <w:rsid w:val="00BF308F"/>
    <w:rsid w:val="00C0524C"/>
    <w:rsid w:val="00C14684"/>
    <w:rsid w:val="00C358D3"/>
    <w:rsid w:val="00CA689A"/>
    <w:rsid w:val="00CC5EFF"/>
    <w:rsid w:val="00CD0AC1"/>
    <w:rsid w:val="00CF6B3F"/>
    <w:rsid w:val="00D03E97"/>
    <w:rsid w:val="00D77068"/>
    <w:rsid w:val="00DC1C94"/>
    <w:rsid w:val="00DF55FD"/>
    <w:rsid w:val="00DF7A13"/>
    <w:rsid w:val="00E67D07"/>
    <w:rsid w:val="00E82417"/>
    <w:rsid w:val="00E85EC1"/>
    <w:rsid w:val="00EE6BDF"/>
    <w:rsid w:val="00EF280B"/>
    <w:rsid w:val="00F35C44"/>
    <w:rsid w:val="00F81A1E"/>
    <w:rsid w:val="00FA5261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docId w15:val="{DF1E92A3-FA7E-46D0-B6FA-84DD99D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uiPriority w:val="99"/>
    <w:locked/>
    <w:rsid w:val="003C74CF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character" w:customStyle="1" w:styleId="RodapChar">
    <w:name w:val="Rodapé Char"/>
    <w:link w:val="Rodap"/>
    <w:locked/>
    <w:rsid w:val="003C74CF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C74CF"/>
    <w:pPr>
      <w:jc w:val="both"/>
    </w:pPr>
    <w:rPr>
      <w:b/>
      <w:bCs/>
      <w:szCs w:val="20"/>
    </w:rPr>
  </w:style>
  <w:style w:type="character" w:customStyle="1" w:styleId="CorpodetextoChar">
    <w:name w:val="Corpo de texto Char"/>
    <w:link w:val="Corpodetexto"/>
    <w:uiPriority w:val="99"/>
    <w:rsid w:val="003C74CF"/>
    <w:rPr>
      <w:b/>
      <w:bCs/>
      <w:sz w:val="24"/>
    </w:rPr>
  </w:style>
  <w:style w:type="paragraph" w:styleId="Corpodetexto2">
    <w:name w:val="Body Text 2"/>
    <w:basedOn w:val="Normal"/>
    <w:link w:val="Corpodetexto2Char"/>
    <w:uiPriority w:val="99"/>
    <w:rsid w:val="003C74CF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bCs/>
      <w:sz w:val="22"/>
      <w:szCs w:val="20"/>
    </w:rPr>
  </w:style>
  <w:style w:type="character" w:customStyle="1" w:styleId="Corpodetexto2Char">
    <w:name w:val="Corpo de texto 2 Char"/>
    <w:link w:val="Corpodetexto2"/>
    <w:uiPriority w:val="99"/>
    <w:rsid w:val="003C74CF"/>
    <w:rPr>
      <w:rFonts w:ascii="Verdana" w:hAnsi="Verdana"/>
      <w:b/>
      <w:bCs/>
      <w:sz w:val="22"/>
    </w:rPr>
  </w:style>
  <w:style w:type="paragraph" w:styleId="Recuodecorpodetexto3">
    <w:name w:val="Body Text Indent 3"/>
    <w:basedOn w:val="Normal"/>
    <w:link w:val="Recuodecorpodetexto3Char"/>
    <w:uiPriority w:val="99"/>
    <w:rsid w:val="003C74CF"/>
    <w:pPr>
      <w:widowControl w:val="0"/>
      <w:ind w:left="2268"/>
      <w:jc w:val="both"/>
    </w:pPr>
    <w:rPr>
      <w:rFonts w:ascii="Tahoma" w:hAnsi="Tahoma" w:cs="Tahoma"/>
      <w:bCs/>
      <w:color w:val="000000"/>
      <w:szCs w:val="20"/>
    </w:rPr>
  </w:style>
  <w:style w:type="character" w:customStyle="1" w:styleId="Recuodecorpodetexto3Char">
    <w:name w:val="Recuo de corpo de texto 3 Char"/>
    <w:link w:val="Recuodecorpodetexto3"/>
    <w:uiPriority w:val="99"/>
    <w:rsid w:val="003C74CF"/>
    <w:rPr>
      <w:rFonts w:ascii="Tahoma" w:hAnsi="Tahoma" w:cs="Tahoma"/>
      <w:bCs/>
      <w:color w:val="000000"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3C74C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3C74C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C74C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C74CF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3C74CF"/>
    <w:rPr>
      <w:rFonts w:cs="Times New Roman"/>
      <w:b/>
      <w:bCs/>
    </w:rPr>
  </w:style>
  <w:style w:type="paragraph" w:customStyle="1" w:styleId="texto1">
    <w:name w:val="texto1"/>
    <w:basedOn w:val="Normal"/>
    <w:rsid w:val="003C74CF"/>
    <w:pPr>
      <w:spacing w:before="100" w:beforeAutospacing="1" w:after="100" w:afterAutospacing="1"/>
    </w:pPr>
  </w:style>
  <w:style w:type="character" w:customStyle="1" w:styleId="printfooter">
    <w:name w:val="printfooter"/>
    <w:rsid w:val="003C74CF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3C7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3C74C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85EC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Sobrescrito">
    <w:name w:val="Sobrescrito"/>
    <w:uiPriority w:val="99"/>
    <w:rsid w:val="00A911CB"/>
    <w:rPr>
      <w:position w:val="8"/>
      <w:sz w:val="16"/>
      <w:szCs w:val="16"/>
    </w:rPr>
  </w:style>
  <w:style w:type="character" w:customStyle="1" w:styleId="Subscrito">
    <w:name w:val="Subscrito"/>
    <w:uiPriority w:val="99"/>
    <w:rsid w:val="00A911CB"/>
    <w:rPr>
      <w:position w:val="-8"/>
      <w:sz w:val="16"/>
      <w:szCs w:val="16"/>
    </w:rPr>
  </w:style>
  <w:style w:type="character" w:customStyle="1" w:styleId="Tag">
    <w:name w:val="Tag"/>
    <w:uiPriority w:val="99"/>
    <w:rsid w:val="00A911CB"/>
    <w:rPr>
      <w:sz w:val="20"/>
      <w:szCs w:val="20"/>
      <w:shd w:val="clear" w:color="auto" w:fill="FFFFFF"/>
    </w:rPr>
  </w:style>
  <w:style w:type="paragraph" w:styleId="Textodebalo">
    <w:name w:val="Balloon Text"/>
    <w:basedOn w:val="Normal"/>
    <w:link w:val="TextodebaloChar"/>
    <w:rsid w:val="00CC5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5EF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22E15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2E15"/>
  </w:style>
  <w:style w:type="paragraph" w:styleId="TextosemFormatao">
    <w:name w:val="Plain Text"/>
    <w:basedOn w:val="Normal"/>
    <w:link w:val="TextosemFormataoChar"/>
    <w:rsid w:val="00122E1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22E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PREFEITURA</cp:lastModifiedBy>
  <cp:revision>2</cp:revision>
  <cp:lastPrinted>2020-02-14T13:18:00Z</cp:lastPrinted>
  <dcterms:created xsi:type="dcterms:W3CDTF">2021-01-12T12:52:00Z</dcterms:created>
  <dcterms:modified xsi:type="dcterms:W3CDTF">2021-01-12T12:52:00Z</dcterms:modified>
</cp:coreProperties>
</file>