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EF1" w:rsidRDefault="006F6EF1" w:rsidP="00626D93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7D7B95" w:rsidRPr="00323E8B" w:rsidRDefault="007D7B95" w:rsidP="00626D93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323E8B">
        <w:rPr>
          <w:b/>
          <w:color w:val="000000" w:themeColor="text1"/>
          <w:sz w:val="28"/>
          <w:szCs w:val="28"/>
        </w:rPr>
        <w:t xml:space="preserve">EDITAL DE CONVOCAÇÃO PARA PARTICIPAÇÃO EM </w:t>
      </w:r>
    </w:p>
    <w:p w:rsidR="00BD5E66" w:rsidRPr="00323E8B" w:rsidRDefault="007D7B95" w:rsidP="00626D93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323E8B">
        <w:rPr>
          <w:b/>
          <w:color w:val="000000" w:themeColor="text1"/>
          <w:sz w:val="28"/>
          <w:szCs w:val="28"/>
        </w:rPr>
        <w:t>AUDIÊNCIA PÚBLICA</w:t>
      </w:r>
    </w:p>
    <w:p w:rsidR="006F6EF1" w:rsidRPr="00323E8B" w:rsidRDefault="006F6EF1" w:rsidP="00626D93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7D7B95" w:rsidRPr="00323E8B" w:rsidRDefault="007D7B95" w:rsidP="00626D93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6F6EF1" w:rsidRPr="00323E8B" w:rsidRDefault="000652B9" w:rsidP="00626D93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323E8B">
        <w:rPr>
          <w:color w:val="000000" w:themeColor="text1"/>
          <w:sz w:val="28"/>
          <w:szCs w:val="28"/>
        </w:rPr>
        <w:t>O</w:t>
      </w:r>
      <w:r w:rsidRPr="00323E8B">
        <w:rPr>
          <w:b/>
          <w:bCs/>
          <w:color w:val="000000" w:themeColor="text1"/>
          <w:sz w:val="28"/>
          <w:szCs w:val="28"/>
        </w:rPr>
        <w:t xml:space="preserve"> PREFEITO DO MUNICÍPIO DE TEIXEIRA SOARES, ESTADO DO PARANÁ,</w:t>
      </w:r>
      <w:r w:rsidRPr="00323E8B">
        <w:rPr>
          <w:color w:val="000000" w:themeColor="text1"/>
          <w:sz w:val="28"/>
          <w:szCs w:val="28"/>
        </w:rPr>
        <w:t xml:space="preserve"> no uso de suas atribuições, conferidas pel</w:t>
      </w:r>
      <w:r w:rsidR="007D7B95" w:rsidRPr="00323E8B">
        <w:rPr>
          <w:color w:val="000000" w:themeColor="text1"/>
          <w:sz w:val="28"/>
          <w:szCs w:val="28"/>
        </w:rPr>
        <w:t xml:space="preserve">a Lei Orgânica do Município, </w:t>
      </w:r>
      <w:r w:rsidRPr="00323E8B">
        <w:rPr>
          <w:color w:val="000000" w:themeColor="text1"/>
          <w:sz w:val="28"/>
          <w:szCs w:val="28"/>
        </w:rPr>
        <w:t>e,</w:t>
      </w:r>
      <w:r w:rsidR="007D7B95" w:rsidRPr="00323E8B">
        <w:rPr>
          <w:color w:val="000000" w:themeColor="text1"/>
          <w:sz w:val="28"/>
          <w:szCs w:val="28"/>
        </w:rPr>
        <w:t xml:space="preserve"> em atendimento ao disposto no inciso I, </w:t>
      </w:r>
      <w:r w:rsidR="007A54AD" w:rsidRPr="00323E8B">
        <w:rPr>
          <w:color w:val="000000" w:themeColor="text1"/>
          <w:sz w:val="28"/>
          <w:szCs w:val="28"/>
        </w:rPr>
        <w:t>§ 1º,</w:t>
      </w:r>
      <w:r w:rsidR="007D7B95" w:rsidRPr="00323E8B">
        <w:rPr>
          <w:color w:val="000000" w:themeColor="text1"/>
          <w:sz w:val="28"/>
          <w:szCs w:val="28"/>
        </w:rPr>
        <w:t xml:space="preserve"> do art. 48 Lei Complementar nº 101/200</w:t>
      </w:r>
      <w:r w:rsidR="004E14EE" w:rsidRPr="00323E8B">
        <w:rPr>
          <w:color w:val="000000" w:themeColor="text1"/>
          <w:sz w:val="28"/>
          <w:szCs w:val="28"/>
        </w:rPr>
        <w:t>0</w:t>
      </w:r>
      <w:r w:rsidR="007D7B95" w:rsidRPr="00323E8B">
        <w:rPr>
          <w:color w:val="000000" w:themeColor="text1"/>
          <w:sz w:val="28"/>
          <w:szCs w:val="28"/>
        </w:rPr>
        <w:t xml:space="preserve">, </w:t>
      </w:r>
      <w:r w:rsidR="002848EE">
        <w:rPr>
          <w:color w:val="000000" w:themeColor="text1"/>
          <w:sz w:val="28"/>
          <w:szCs w:val="28"/>
        </w:rPr>
        <w:t>e considerando que d</w:t>
      </w:r>
      <w:r w:rsidR="002848EE" w:rsidRPr="002848EE">
        <w:rPr>
          <w:sz w:val="28"/>
          <w:szCs w:val="28"/>
        </w:rPr>
        <w:t xml:space="preserve">evido ao COVID-19 que está forçando boa parte da população a fazer isolamento social e por conta </w:t>
      </w:r>
      <w:r w:rsidR="002848EE">
        <w:rPr>
          <w:sz w:val="28"/>
          <w:szCs w:val="28"/>
        </w:rPr>
        <w:t>do Edital de Convocação publicado n</w:t>
      </w:r>
      <w:r w:rsidR="002848EE" w:rsidRPr="002848EE">
        <w:rPr>
          <w:sz w:val="28"/>
          <w:szCs w:val="28"/>
        </w:rPr>
        <w:t>o Diário Oficial Eletrônico</w:t>
      </w:r>
      <w:r w:rsidR="002848EE">
        <w:rPr>
          <w:sz w:val="28"/>
          <w:szCs w:val="28"/>
        </w:rPr>
        <w:t xml:space="preserve"> dos Municípios do Paraná, edição </w:t>
      </w:r>
      <w:r w:rsidR="002848EE" w:rsidRPr="002848EE">
        <w:rPr>
          <w:sz w:val="28"/>
          <w:szCs w:val="28"/>
        </w:rPr>
        <w:t xml:space="preserve"> nº </w:t>
      </w:r>
      <w:r w:rsidR="002848EE">
        <w:rPr>
          <w:sz w:val="28"/>
          <w:szCs w:val="28"/>
        </w:rPr>
        <w:t xml:space="preserve">1971 de 18 de março do corrente ano, e ainda levando em consideração o </w:t>
      </w:r>
      <w:r w:rsidR="002848EE" w:rsidRPr="002848EE">
        <w:rPr>
          <w:sz w:val="28"/>
          <w:szCs w:val="28"/>
        </w:rPr>
        <w:t xml:space="preserve">decreto municipal em vigor que restringe aglomeração de pessoas, </w:t>
      </w:r>
    </w:p>
    <w:p w:rsidR="00323E8B" w:rsidRPr="00323E8B" w:rsidRDefault="00323E8B" w:rsidP="00626D93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7D7B95" w:rsidRPr="00323E8B" w:rsidRDefault="007D7B95" w:rsidP="00626D93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0652B9" w:rsidRPr="00323E8B" w:rsidRDefault="007D7B95" w:rsidP="007D7B95">
      <w:pPr>
        <w:pStyle w:val="NormalWeb"/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 w:rsidRPr="00323E8B">
        <w:rPr>
          <w:b/>
          <w:color w:val="000000" w:themeColor="text1"/>
          <w:sz w:val="28"/>
          <w:szCs w:val="28"/>
        </w:rPr>
        <w:t>TORNA PÚBLICO:</w:t>
      </w:r>
    </w:p>
    <w:p w:rsidR="006F6EF1" w:rsidRPr="00323E8B" w:rsidRDefault="006F6EF1" w:rsidP="007D7B95">
      <w:pPr>
        <w:pStyle w:val="NormalWeb"/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</w:p>
    <w:p w:rsidR="000652B9" w:rsidRPr="00323E8B" w:rsidRDefault="000652B9" w:rsidP="00626D93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2848EE" w:rsidRDefault="002848EE" w:rsidP="00626D93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que</w:t>
      </w:r>
      <w:proofErr w:type="gramEnd"/>
      <w:r>
        <w:rPr>
          <w:sz w:val="28"/>
          <w:szCs w:val="28"/>
        </w:rPr>
        <w:t xml:space="preserve"> </w:t>
      </w:r>
      <w:r w:rsidRPr="002848EE">
        <w:rPr>
          <w:sz w:val="28"/>
          <w:szCs w:val="28"/>
        </w:rPr>
        <w:t>desta vez o evento será virtual. A transmissão da audiência pública será feita ao vivo d</w:t>
      </w:r>
      <w:r w:rsidR="00AA04A0">
        <w:rPr>
          <w:sz w:val="28"/>
          <w:szCs w:val="28"/>
        </w:rPr>
        <w:t xml:space="preserve">iretamente pelas redes sociais: </w:t>
      </w:r>
      <w:proofErr w:type="spellStart"/>
      <w:r w:rsidRPr="002848EE">
        <w:rPr>
          <w:sz w:val="28"/>
          <w:szCs w:val="28"/>
        </w:rPr>
        <w:t>Facebook</w:t>
      </w:r>
      <w:proofErr w:type="spellEnd"/>
      <w:r w:rsidRPr="002848EE">
        <w:rPr>
          <w:sz w:val="28"/>
          <w:szCs w:val="28"/>
        </w:rPr>
        <w:t xml:space="preserve">: Prefeitura de </w:t>
      </w:r>
      <w:r>
        <w:rPr>
          <w:sz w:val="28"/>
          <w:szCs w:val="28"/>
        </w:rPr>
        <w:t>Teixeira Soares</w:t>
      </w:r>
      <w:r w:rsidRPr="002848EE">
        <w:rPr>
          <w:sz w:val="28"/>
          <w:szCs w:val="28"/>
        </w:rPr>
        <w:t>. Será disponibilizado também o material da apresentação para download no sítio: www.</w:t>
      </w:r>
      <w:r w:rsidR="00AA04A0">
        <w:rPr>
          <w:sz w:val="28"/>
          <w:szCs w:val="28"/>
        </w:rPr>
        <w:t>teixeirasoares.pr</w:t>
      </w:r>
      <w:r w:rsidRPr="002848EE">
        <w:rPr>
          <w:sz w:val="28"/>
          <w:szCs w:val="28"/>
        </w:rPr>
        <w:t>.gov.</w:t>
      </w:r>
      <w:bookmarkStart w:id="0" w:name="_GoBack"/>
      <w:bookmarkEnd w:id="0"/>
      <w:r w:rsidRPr="002848EE">
        <w:rPr>
          <w:sz w:val="28"/>
          <w:szCs w:val="28"/>
        </w:rPr>
        <w:t>br</w:t>
      </w:r>
      <w:r w:rsidR="00AA04A0">
        <w:rPr>
          <w:sz w:val="28"/>
          <w:szCs w:val="28"/>
        </w:rPr>
        <w:t>, pelo menu digital prefeitura municipal.</w:t>
      </w:r>
    </w:p>
    <w:p w:rsidR="007D7B95" w:rsidRPr="00323E8B" w:rsidRDefault="002848EE" w:rsidP="00626D93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2848EE">
        <w:rPr>
          <w:sz w:val="28"/>
          <w:szCs w:val="28"/>
        </w:rPr>
        <w:t xml:space="preserve">A participação popular </w:t>
      </w:r>
      <w:r>
        <w:rPr>
          <w:sz w:val="28"/>
          <w:szCs w:val="28"/>
        </w:rPr>
        <w:t>é</w:t>
      </w:r>
      <w:r w:rsidRPr="002848EE">
        <w:rPr>
          <w:sz w:val="28"/>
          <w:szCs w:val="28"/>
        </w:rPr>
        <w:t xml:space="preserve"> muito importante, </w:t>
      </w:r>
      <w:r>
        <w:rPr>
          <w:sz w:val="28"/>
          <w:szCs w:val="28"/>
        </w:rPr>
        <w:t xml:space="preserve">e </w:t>
      </w:r>
      <w:r w:rsidRPr="002848EE">
        <w:rPr>
          <w:sz w:val="28"/>
          <w:szCs w:val="28"/>
        </w:rPr>
        <w:t xml:space="preserve">você poderá participar enviando sugestões, considerações, dúvidas e demais manifestações sobre a LDO </w:t>
      </w:r>
      <w:r>
        <w:rPr>
          <w:sz w:val="28"/>
          <w:szCs w:val="28"/>
        </w:rPr>
        <w:t>no</w:t>
      </w:r>
      <w:r w:rsidRPr="002848EE">
        <w:rPr>
          <w:sz w:val="28"/>
          <w:szCs w:val="28"/>
        </w:rPr>
        <w:t xml:space="preserve"> dia </w:t>
      </w:r>
      <w:r>
        <w:rPr>
          <w:sz w:val="28"/>
          <w:szCs w:val="28"/>
        </w:rPr>
        <w:t>14</w:t>
      </w:r>
      <w:r w:rsidRPr="002848EE">
        <w:rPr>
          <w:sz w:val="28"/>
          <w:szCs w:val="28"/>
        </w:rPr>
        <w:t xml:space="preserve"> de abril de 2020 através do e-mail: </w:t>
      </w:r>
      <w:hyperlink r:id="rId8" w:history="1">
        <w:proofErr w:type="gramStart"/>
        <w:r w:rsidR="00AA04A0" w:rsidRPr="0017159C">
          <w:rPr>
            <w:rStyle w:val="Hyperlink"/>
            <w:sz w:val="28"/>
            <w:szCs w:val="28"/>
          </w:rPr>
          <w:t>prefeitura@teixeirasoares.pr.gov.br</w:t>
        </w:r>
      </w:hyperlink>
      <w:r w:rsidR="00AA04A0">
        <w:rPr>
          <w:sz w:val="28"/>
          <w:szCs w:val="28"/>
        </w:rPr>
        <w:t>.,</w:t>
      </w:r>
      <w:proofErr w:type="gramEnd"/>
      <w:r w:rsidR="00AA04A0">
        <w:rPr>
          <w:sz w:val="28"/>
          <w:szCs w:val="28"/>
        </w:rPr>
        <w:t xml:space="preserve"> até às 15:00 horas.</w:t>
      </w:r>
      <w:r w:rsidRPr="002848EE">
        <w:rPr>
          <w:sz w:val="28"/>
          <w:szCs w:val="28"/>
        </w:rPr>
        <w:t xml:space="preserve"> </w:t>
      </w:r>
    </w:p>
    <w:p w:rsidR="00BD5E66" w:rsidRPr="00323E8B" w:rsidRDefault="00BD5E66" w:rsidP="00626D93">
      <w:pPr>
        <w:spacing w:line="276" w:lineRule="auto"/>
        <w:rPr>
          <w:snapToGrid w:val="0"/>
          <w:color w:val="000000" w:themeColor="text1"/>
          <w:sz w:val="28"/>
          <w:szCs w:val="28"/>
        </w:rPr>
      </w:pPr>
    </w:p>
    <w:p w:rsidR="00626D93" w:rsidRPr="00323E8B" w:rsidRDefault="00BD5E66" w:rsidP="00626D93">
      <w:pPr>
        <w:spacing w:line="276" w:lineRule="auto"/>
        <w:jc w:val="both"/>
        <w:rPr>
          <w:snapToGrid w:val="0"/>
          <w:color w:val="000000" w:themeColor="text1"/>
          <w:sz w:val="28"/>
          <w:szCs w:val="28"/>
        </w:rPr>
      </w:pPr>
      <w:r w:rsidRPr="00323E8B">
        <w:rPr>
          <w:snapToGrid w:val="0"/>
          <w:color w:val="000000" w:themeColor="text1"/>
          <w:sz w:val="28"/>
          <w:szCs w:val="28"/>
        </w:rPr>
        <w:t>Prefeit</w:t>
      </w:r>
      <w:r w:rsidR="004E14EE" w:rsidRPr="00323E8B">
        <w:rPr>
          <w:snapToGrid w:val="0"/>
          <w:color w:val="000000" w:themeColor="text1"/>
          <w:sz w:val="28"/>
          <w:szCs w:val="28"/>
        </w:rPr>
        <w:t>ura</w:t>
      </w:r>
      <w:r w:rsidRPr="00323E8B">
        <w:rPr>
          <w:snapToGrid w:val="0"/>
          <w:color w:val="000000" w:themeColor="text1"/>
          <w:sz w:val="28"/>
          <w:szCs w:val="28"/>
        </w:rPr>
        <w:t xml:space="preserve"> </w:t>
      </w:r>
      <w:r w:rsidR="00626D93" w:rsidRPr="00323E8B">
        <w:rPr>
          <w:snapToGrid w:val="0"/>
          <w:color w:val="000000" w:themeColor="text1"/>
          <w:sz w:val="28"/>
          <w:szCs w:val="28"/>
        </w:rPr>
        <w:t xml:space="preserve">Municipal </w:t>
      </w:r>
      <w:r w:rsidR="004E14EE" w:rsidRPr="00323E8B">
        <w:rPr>
          <w:snapToGrid w:val="0"/>
          <w:color w:val="000000" w:themeColor="text1"/>
          <w:sz w:val="28"/>
          <w:szCs w:val="28"/>
        </w:rPr>
        <w:t xml:space="preserve">de Teixeira Soares, </w:t>
      </w:r>
      <w:r w:rsidR="002848EE">
        <w:rPr>
          <w:snapToGrid w:val="0"/>
          <w:color w:val="000000" w:themeColor="text1"/>
          <w:sz w:val="28"/>
          <w:szCs w:val="28"/>
        </w:rPr>
        <w:t>07</w:t>
      </w:r>
      <w:r w:rsidR="00626D93" w:rsidRPr="00323E8B">
        <w:rPr>
          <w:snapToGrid w:val="0"/>
          <w:color w:val="000000" w:themeColor="text1"/>
          <w:sz w:val="28"/>
          <w:szCs w:val="28"/>
        </w:rPr>
        <w:t xml:space="preserve"> de </w:t>
      </w:r>
      <w:r w:rsidR="002848EE">
        <w:rPr>
          <w:snapToGrid w:val="0"/>
          <w:color w:val="000000" w:themeColor="text1"/>
          <w:sz w:val="28"/>
          <w:szCs w:val="28"/>
        </w:rPr>
        <w:t>abril</w:t>
      </w:r>
      <w:r w:rsidR="00626D93" w:rsidRPr="00323E8B">
        <w:rPr>
          <w:snapToGrid w:val="0"/>
          <w:color w:val="000000" w:themeColor="text1"/>
          <w:sz w:val="28"/>
          <w:szCs w:val="28"/>
        </w:rPr>
        <w:t xml:space="preserve"> de 20</w:t>
      </w:r>
      <w:r w:rsidR="006F6EF1" w:rsidRPr="00323E8B">
        <w:rPr>
          <w:snapToGrid w:val="0"/>
          <w:color w:val="000000" w:themeColor="text1"/>
          <w:sz w:val="28"/>
          <w:szCs w:val="28"/>
        </w:rPr>
        <w:t>20</w:t>
      </w:r>
      <w:r w:rsidR="00626D93" w:rsidRPr="00323E8B">
        <w:rPr>
          <w:snapToGrid w:val="0"/>
          <w:color w:val="000000" w:themeColor="text1"/>
          <w:sz w:val="28"/>
          <w:szCs w:val="28"/>
        </w:rPr>
        <w:t>.</w:t>
      </w:r>
    </w:p>
    <w:p w:rsidR="00BC3079" w:rsidRPr="00323E8B" w:rsidRDefault="00BC3079" w:rsidP="00626D93">
      <w:pPr>
        <w:spacing w:line="276" w:lineRule="auto"/>
        <w:jc w:val="both"/>
        <w:rPr>
          <w:snapToGrid w:val="0"/>
          <w:color w:val="000000" w:themeColor="text1"/>
          <w:sz w:val="28"/>
          <w:szCs w:val="28"/>
        </w:rPr>
      </w:pPr>
    </w:p>
    <w:p w:rsidR="00323E8B" w:rsidRPr="00323E8B" w:rsidRDefault="00323E8B" w:rsidP="00626D93">
      <w:pPr>
        <w:spacing w:line="276" w:lineRule="auto"/>
        <w:jc w:val="both"/>
        <w:rPr>
          <w:snapToGrid w:val="0"/>
          <w:color w:val="000000" w:themeColor="text1"/>
          <w:sz w:val="28"/>
          <w:szCs w:val="28"/>
        </w:rPr>
      </w:pPr>
    </w:p>
    <w:p w:rsidR="006474E3" w:rsidRPr="00323E8B" w:rsidRDefault="006474E3" w:rsidP="00626D93">
      <w:pPr>
        <w:spacing w:line="276" w:lineRule="auto"/>
        <w:jc w:val="both"/>
        <w:rPr>
          <w:snapToGrid w:val="0"/>
          <w:color w:val="000000" w:themeColor="text1"/>
          <w:sz w:val="28"/>
          <w:szCs w:val="28"/>
        </w:rPr>
      </w:pPr>
    </w:p>
    <w:p w:rsidR="006F6EF1" w:rsidRPr="00323E8B" w:rsidRDefault="006F6EF1" w:rsidP="00626D93">
      <w:pPr>
        <w:spacing w:line="276" w:lineRule="auto"/>
        <w:jc w:val="both"/>
        <w:rPr>
          <w:snapToGrid w:val="0"/>
          <w:color w:val="000000" w:themeColor="text1"/>
          <w:sz w:val="28"/>
          <w:szCs w:val="28"/>
        </w:rPr>
      </w:pPr>
    </w:p>
    <w:p w:rsidR="00BD5E66" w:rsidRPr="00323E8B" w:rsidRDefault="00BD5E66" w:rsidP="00626D93">
      <w:pPr>
        <w:spacing w:line="276" w:lineRule="auto"/>
        <w:jc w:val="center"/>
        <w:rPr>
          <w:b/>
          <w:snapToGrid w:val="0"/>
          <w:color w:val="000000" w:themeColor="text1"/>
          <w:sz w:val="28"/>
          <w:szCs w:val="28"/>
        </w:rPr>
      </w:pPr>
      <w:r w:rsidRPr="00323E8B">
        <w:rPr>
          <w:b/>
          <w:snapToGrid w:val="0"/>
          <w:color w:val="000000" w:themeColor="text1"/>
          <w:sz w:val="28"/>
          <w:szCs w:val="28"/>
        </w:rPr>
        <w:t>LUCINEI CARLOS THOMAZ</w:t>
      </w:r>
    </w:p>
    <w:p w:rsidR="009F1BFF" w:rsidRPr="00626D93" w:rsidRDefault="00BD5E66" w:rsidP="00626D93">
      <w:pPr>
        <w:spacing w:line="276" w:lineRule="auto"/>
        <w:jc w:val="center"/>
        <w:rPr>
          <w:color w:val="000000" w:themeColor="text1"/>
          <w:sz w:val="24"/>
          <w:szCs w:val="24"/>
        </w:rPr>
      </w:pPr>
      <w:r w:rsidRPr="00323E8B">
        <w:rPr>
          <w:color w:val="000000" w:themeColor="text1"/>
          <w:sz w:val="28"/>
          <w:szCs w:val="28"/>
        </w:rPr>
        <w:t>Prefeito</w:t>
      </w:r>
      <w:r w:rsidR="009476F7" w:rsidRPr="00323E8B">
        <w:rPr>
          <w:color w:val="000000" w:themeColor="text1"/>
          <w:sz w:val="28"/>
          <w:szCs w:val="28"/>
        </w:rPr>
        <w:t xml:space="preserve"> Municipal</w:t>
      </w:r>
    </w:p>
    <w:sectPr w:rsidR="009F1BFF" w:rsidRPr="00626D93" w:rsidSect="006474E3">
      <w:headerReference w:type="even" r:id="rId9"/>
      <w:headerReference w:type="default" r:id="rId10"/>
      <w:pgSz w:w="11907" w:h="16840" w:code="9"/>
      <w:pgMar w:top="720" w:right="1134" w:bottom="851" w:left="1531" w:header="709" w:footer="4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916" w:rsidRDefault="00121916">
      <w:r>
        <w:separator/>
      </w:r>
    </w:p>
  </w:endnote>
  <w:endnote w:type="continuationSeparator" w:id="0">
    <w:p w:rsidR="00121916" w:rsidRDefault="0012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916" w:rsidRDefault="00121916">
      <w:r>
        <w:separator/>
      </w:r>
    </w:p>
  </w:footnote>
  <w:footnote w:type="continuationSeparator" w:id="0">
    <w:p w:rsidR="00121916" w:rsidRDefault="00121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4A5" w:rsidRDefault="00EE51B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054A5" w:rsidRDefault="00121916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Borders>
        <w:top w:val="single" w:sz="18" w:space="0" w:color="auto"/>
        <w:bottom w:val="thinThickSmallGap" w:sz="24" w:space="0" w:color="auto"/>
        <w:insideH w:val="single" w:sz="18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7655"/>
    </w:tblGrid>
    <w:tr w:rsidR="00BD5E66" w:rsidRPr="00AA04A0" w:rsidTr="00514BFE">
      <w:tc>
        <w:tcPr>
          <w:tcW w:w="1701" w:type="dxa"/>
          <w:tcBorders>
            <w:bottom w:val="single" w:sz="4" w:space="0" w:color="auto"/>
          </w:tcBorders>
          <w:shd w:val="clear" w:color="auto" w:fill="auto"/>
        </w:tcPr>
        <w:p w:rsidR="00BD5E66" w:rsidRDefault="00BD5E66" w:rsidP="00BD5E66">
          <w:pPr>
            <w:pStyle w:val="Cabealho"/>
            <w:tabs>
              <w:tab w:val="clear" w:pos="4419"/>
              <w:tab w:val="clear" w:pos="8838"/>
            </w:tabs>
          </w:pPr>
          <w:r w:rsidRPr="00247889">
            <w:rPr>
              <w:noProof/>
            </w:rPr>
            <w:drawing>
              <wp:inline distT="0" distB="0" distL="0" distR="0" wp14:anchorId="2788875B" wp14:editId="3BBD7DA2">
                <wp:extent cx="990600" cy="1019175"/>
                <wp:effectExtent l="0" t="0" r="0" b="9525"/>
                <wp:docPr id="1" name="Imagem 1" descr="teixeira_soa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 descr="teixeira_soa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bottom w:val="single" w:sz="4" w:space="0" w:color="auto"/>
          </w:tcBorders>
          <w:shd w:val="clear" w:color="auto" w:fill="auto"/>
        </w:tcPr>
        <w:p w:rsidR="00BD5E66" w:rsidRPr="00195D4D" w:rsidRDefault="00BD5E66" w:rsidP="00BD5E66">
          <w:pPr>
            <w:spacing w:before="120"/>
            <w:ind w:right="34"/>
            <w:jc w:val="center"/>
            <w:rPr>
              <w:rFonts w:ascii="Arial" w:hAnsi="Arial"/>
              <w:b/>
              <w:sz w:val="28"/>
            </w:rPr>
          </w:pPr>
          <w:r w:rsidRPr="00195D4D">
            <w:rPr>
              <w:rFonts w:ascii="Arial" w:hAnsi="Arial"/>
              <w:b/>
              <w:sz w:val="28"/>
            </w:rPr>
            <w:t>MUNICÍPIO DE TEIXEIRA SOARES</w:t>
          </w:r>
        </w:p>
        <w:p w:rsidR="00BD5E66" w:rsidRPr="00195D4D" w:rsidRDefault="00BD5E66" w:rsidP="00BD5E66">
          <w:pPr>
            <w:spacing w:before="60"/>
            <w:ind w:right="34"/>
            <w:jc w:val="center"/>
            <w:rPr>
              <w:rFonts w:ascii="Arial" w:hAnsi="Arial"/>
              <w:b/>
              <w:sz w:val="26"/>
              <w:szCs w:val="26"/>
            </w:rPr>
          </w:pPr>
          <w:r w:rsidRPr="00195D4D">
            <w:rPr>
              <w:rFonts w:ascii="Arial" w:hAnsi="Arial"/>
              <w:b/>
              <w:sz w:val="26"/>
              <w:szCs w:val="26"/>
            </w:rPr>
            <w:t>ESTADO DO PARANÁ</w:t>
          </w:r>
        </w:p>
        <w:p w:rsidR="00BD5E66" w:rsidRPr="00195D4D" w:rsidRDefault="00BD5E66" w:rsidP="00BD5E66">
          <w:pPr>
            <w:pStyle w:val="Rodap"/>
            <w:spacing w:before="60"/>
            <w:ind w:right="34"/>
            <w:jc w:val="center"/>
            <w:rPr>
              <w:rFonts w:ascii="Arial" w:hAnsi="Arial" w:cs="Arial"/>
              <w:sz w:val="18"/>
            </w:rPr>
          </w:pPr>
          <w:r w:rsidRPr="00195D4D">
            <w:rPr>
              <w:rFonts w:ascii="Arial" w:hAnsi="Arial" w:cs="Arial"/>
              <w:sz w:val="18"/>
            </w:rPr>
            <w:t>Rua XV de Novembro, 135 – Centro – Fone / Fax: (42) 3460-1155</w:t>
          </w:r>
        </w:p>
        <w:p w:rsidR="00BD5E66" w:rsidRPr="00195D4D" w:rsidRDefault="00BD5E66" w:rsidP="00BD5E66">
          <w:pPr>
            <w:pStyle w:val="Rodap"/>
            <w:ind w:right="34"/>
            <w:jc w:val="center"/>
            <w:rPr>
              <w:rFonts w:ascii="Arial" w:hAnsi="Arial" w:cs="Arial"/>
              <w:sz w:val="18"/>
              <w:lang w:val="en-US"/>
            </w:rPr>
          </w:pPr>
          <w:r w:rsidRPr="00195D4D">
            <w:rPr>
              <w:rFonts w:ascii="Arial" w:hAnsi="Arial" w:cs="Arial"/>
              <w:sz w:val="18"/>
              <w:lang w:val="en-US"/>
            </w:rPr>
            <w:t>CEP: 84.530-000 – CNPJ: 75.963.850/0001-94</w:t>
          </w:r>
        </w:p>
        <w:p w:rsidR="00BD5E66" w:rsidRPr="00195D4D" w:rsidRDefault="00BD5E66" w:rsidP="00BD5E66">
          <w:pPr>
            <w:spacing w:before="60"/>
            <w:ind w:right="34"/>
            <w:jc w:val="center"/>
            <w:rPr>
              <w:rFonts w:ascii="Arial" w:hAnsi="Arial"/>
              <w:b/>
              <w:lang w:val="en-US"/>
            </w:rPr>
          </w:pPr>
          <w:r w:rsidRPr="00195D4D">
            <w:rPr>
              <w:rFonts w:ascii="Arial" w:hAnsi="Arial"/>
              <w:b/>
              <w:lang w:val="en-US"/>
            </w:rPr>
            <w:t>prefeito@teixeirasoares.pr.gov.br - www.teixeirasoares.pr.gov.br</w:t>
          </w:r>
        </w:p>
      </w:tc>
    </w:tr>
    <w:tr w:rsidR="00BD5E66" w:rsidTr="00514BFE">
      <w:tc>
        <w:tcPr>
          <w:tcW w:w="9356" w:type="dxa"/>
          <w:gridSpan w:val="2"/>
          <w:tcBorders>
            <w:top w:val="nil"/>
          </w:tcBorders>
          <w:shd w:val="clear" w:color="auto" w:fill="auto"/>
        </w:tcPr>
        <w:p w:rsidR="00BD5E66" w:rsidRPr="00195D4D" w:rsidRDefault="00BD5E66" w:rsidP="00BD5E66">
          <w:pPr>
            <w:spacing w:before="60" w:after="60"/>
            <w:ind w:right="34"/>
            <w:jc w:val="center"/>
            <w:rPr>
              <w:rFonts w:ascii="Arial" w:hAnsi="Arial"/>
              <w:b/>
              <w:sz w:val="28"/>
            </w:rPr>
          </w:pPr>
          <w:r w:rsidRPr="00195D4D">
            <w:rPr>
              <w:rFonts w:ascii="Arial" w:hAnsi="Arial"/>
              <w:b/>
              <w:sz w:val="24"/>
            </w:rPr>
            <w:t>GABINETE DO PREFEITO</w:t>
          </w:r>
        </w:p>
      </w:tc>
    </w:tr>
  </w:tbl>
  <w:p w:rsidR="009054A5" w:rsidRPr="00BD5E66" w:rsidRDefault="00121916" w:rsidP="007336DC">
    <w:pPr>
      <w:pStyle w:val="Cabealho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B18A9"/>
    <w:multiLevelType w:val="hybridMultilevel"/>
    <w:tmpl w:val="A7E0B036"/>
    <w:lvl w:ilvl="0" w:tplc="A77269A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A2577"/>
    <w:multiLevelType w:val="hybridMultilevel"/>
    <w:tmpl w:val="1FB01EF8"/>
    <w:lvl w:ilvl="0" w:tplc="1CC40C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77770"/>
    <w:multiLevelType w:val="hybridMultilevel"/>
    <w:tmpl w:val="B83A01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47A1F"/>
    <w:multiLevelType w:val="hybridMultilevel"/>
    <w:tmpl w:val="17CC535C"/>
    <w:lvl w:ilvl="0" w:tplc="2BC6A3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BF"/>
    <w:rsid w:val="00015A35"/>
    <w:rsid w:val="000258E3"/>
    <w:rsid w:val="000509BB"/>
    <w:rsid w:val="000652B9"/>
    <w:rsid w:val="0006767C"/>
    <w:rsid w:val="00083B57"/>
    <w:rsid w:val="00090905"/>
    <w:rsid w:val="000A7E3F"/>
    <w:rsid w:val="000D6FCD"/>
    <w:rsid w:val="000E7D53"/>
    <w:rsid w:val="00121916"/>
    <w:rsid w:val="00123BB6"/>
    <w:rsid w:val="00126B90"/>
    <w:rsid w:val="00141E5D"/>
    <w:rsid w:val="00146828"/>
    <w:rsid w:val="001516CE"/>
    <w:rsid w:val="00162DEA"/>
    <w:rsid w:val="00175159"/>
    <w:rsid w:val="00184707"/>
    <w:rsid w:val="001B4EF9"/>
    <w:rsid w:val="001C5FC8"/>
    <w:rsid w:val="001F409A"/>
    <w:rsid w:val="0020309D"/>
    <w:rsid w:val="0020506B"/>
    <w:rsid w:val="00231375"/>
    <w:rsid w:val="0023258E"/>
    <w:rsid w:val="002346EB"/>
    <w:rsid w:val="00241730"/>
    <w:rsid w:val="002443B1"/>
    <w:rsid w:val="00276B71"/>
    <w:rsid w:val="002848EE"/>
    <w:rsid w:val="0028781E"/>
    <w:rsid w:val="002C7745"/>
    <w:rsid w:val="002D37A1"/>
    <w:rsid w:val="002D3B17"/>
    <w:rsid w:val="002E00F4"/>
    <w:rsid w:val="00323E8B"/>
    <w:rsid w:val="00324B59"/>
    <w:rsid w:val="003268AF"/>
    <w:rsid w:val="00363115"/>
    <w:rsid w:val="00370F27"/>
    <w:rsid w:val="003930A6"/>
    <w:rsid w:val="0039452F"/>
    <w:rsid w:val="003955C4"/>
    <w:rsid w:val="003B3FEB"/>
    <w:rsid w:val="003C33EA"/>
    <w:rsid w:val="003F2788"/>
    <w:rsid w:val="0045386D"/>
    <w:rsid w:val="004567ED"/>
    <w:rsid w:val="0045781A"/>
    <w:rsid w:val="0048615A"/>
    <w:rsid w:val="00495F41"/>
    <w:rsid w:val="004A2AF9"/>
    <w:rsid w:val="004C7C53"/>
    <w:rsid w:val="004E14EE"/>
    <w:rsid w:val="004F2FAE"/>
    <w:rsid w:val="00511FBB"/>
    <w:rsid w:val="005408C9"/>
    <w:rsid w:val="005668CA"/>
    <w:rsid w:val="005A464C"/>
    <w:rsid w:val="005B16B5"/>
    <w:rsid w:val="0061047F"/>
    <w:rsid w:val="00617482"/>
    <w:rsid w:val="00626D93"/>
    <w:rsid w:val="006474E3"/>
    <w:rsid w:val="006B317D"/>
    <w:rsid w:val="006C08B7"/>
    <w:rsid w:val="006F6EF1"/>
    <w:rsid w:val="00734872"/>
    <w:rsid w:val="0074008F"/>
    <w:rsid w:val="00747F1E"/>
    <w:rsid w:val="007505BF"/>
    <w:rsid w:val="0076738C"/>
    <w:rsid w:val="00773719"/>
    <w:rsid w:val="00781259"/>
    <w:rsid w:val="007A3929"/>
    <w:rsid w:val="007A54AD"/>
    <w:rsid w:val="007B38E6"/>
    <w:rsid w:val="007D05CF"/>
    <w:rsid w:val="007D678D"/>
    <w:rsid w:val="007D7B95"/>
    <w:rsid w:val="007E5200"/>
    <w:rsid w:val="00832397"/>
    <w:rsid w:val="0084361B"/>
    <w:rsid w:val="008574FC"/>
    <w:rsid w:val="0087162F"/>
    <w:rsid w:val="008764CE"/>
    <w:rsid w:val="00881B10"/>
    <w:rsid w:val="00890E40"/>
    <w:rsid w:val="008C6271"/>
    <w:rsid w:val="008E063B"/>
    <w:rsid w:val="008E5A59"/>
    <w:rsid w:val="008F02BD"/>
    <w:rsid w:val="008F0452"/>
    <w:rsid w:val="00915C99"/>
    <w:rsid w:val="00922077"/>
    <w:rsid w:val="0092794A"/>
    <w:rsid w:val="00932413"/>
    <w:rsid w:val="009476F7"/>
    <w:rsid w:val="0096513B"/>
    <w:rsid w:val="00977B15"/>
    <w:rsid w:val="009A38BB"/>
    <w:rsid w:val="009B5FC6"/>
    <w:rsid w:val="009F1BFF"/>
    <w:rsid w:val="00A01D5C"/>
    <w:rsid w:val="00A11E93"/>
    <w:rsid w:val="00A12D8E"/>
    <w:rsid w:val="00A331B8"/>
    <w:rsid w:val="00A33D1A"/>
    <w:rsid w:val="00A4714A"/>
    <w:rsid w:val="00A61867"/>
    <w:rsid w:val="00A7399F"/>
    <w:rsid w:val="00A96A04"/>
    <w:rsid w:val="00AA04A0"/>
    <w:rsid w:val="00AE1000"/>
    <w:rsid w:val="00B355E1"/>
    <w:rsid w:val="00B3679C"/>
    <w:rsid w:val="00B7311F"/>
    <w:rsid w:val="00B7537D"/>
    <w:rsid w:val="00BC21E4"/>
    <w:rsid w:val="00BC3079"/>
    <w:rsid w:val="00BD139F"/>
    <w:rsid w:val="00BD5E66"/>
    <w:rsid w:val="00BE10D7"/>
    <w:rsid w:val="00BE4A17"/>
    <w:rsid w:val="00BE4BD8"/>
    <w:rsid w:val="00BF167F"/>
    <w:rsid w:val="00BF7448"/>
    <w:rsid w:val="00C066A5"/>
    <w:rsid w:val="00C07808"/>
    <w:rsid w:val="00C16FDA"/>
    <w:rsid w:val="00C269B0"/>
    <w:rsid w:val="00C36030"/>
    <w:rsid w:val="00C44049"/>
    <w:rsid w:val="00C53AF0"/>
    <w:rsid w:val="00C8649A"/>
    <w:rsid w:val="00C921E4"/>
    <w:rsid w:val="00CE3F53"/>
    <w:rsid w:val="00CE4B14"/>
    <w:rsid w:val="00CF211F"/>
    <w:rsid w:val="00D27646"/>
    <w:rsid w:val="00D62A0F"/>
    <w:rsid w:val="00D70BA4"/>
    <w:rsid w:val="00D72735"/>
    <w:rsid w:val="00DA1472"/>
    <w:rsid w:val="00DA7342"/>
    <w:rsid w:val="00DC32F7"/>
    <w:rsid w:val="00DF4256"/>
    <w:rsid w:val="00E540FC"/>
    <w:rsid w:val="00E616B5"/>
    <w:rsid w:val="00E651F9"/>
    <w:rsid w:val="00EC2207"/>
    <w:rsid w:val="00EE51BF"/>
    <w:rsid w:val="00F01F2C"/>
    <w:rsid w:val="00F0431C"/>
    <w:rsid w:val="00F33C26"/>
    <w:rsid w:val="00F3639C"/>
    <w:rsid w:val="00F572EF"/>
    <w:rsid w:val="00F645FE"/>
    <w:rsid w:val="00F72D12"/>
    <w:rsid w:val="00FB6E46"/>
    <w:rsid w:val="00FC3192"/>
    <w:rsid w:val="00FF6BF8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5CB4A4-F98D-4CA5-850C-D37F0BC1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E51BF"/>
    <w:pPr>
      <w:keepNext/>
      <w:spacing w:before="120"/>
      <w:ind w:firstLine="708"/>
      <w:jc w:val="center"/>
      <w:outlineLvl w:val="1"/>
    </w:pPr>
    <w:rPr>
      <w:b/>
      <w:i/>
      <w:snapToGrid w:val="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E51BF"/>
    <w:rPr>
      <w:rFonts w:ascii="Times New Roman" w:eastAsia="Times New Roman" w:hAnsi="Times New Roman" w:cs="Times New Roman"/>
      <w:b/>
      <w:i/>
      <w:snapToGrid w:val="0"/>
      <w:szCs w:val="20"/>
      <w:lang w:eastAsia="pt-BR"/>
    </w:rPr>
  </w:style>
  <w:style w:type="paragraph" w:styleId="Cabealho">
    <w:name w:val="header"/>
    <w:basedOn w:val="Normal"/>
    <w:link w:val="CabealhoChar"/>
    <w:rsid w:val="00EE51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E51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E51B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E51B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EE51BF"/>
  </w:style>
  <w:style w:type="table" w:styleId="Tabelacomgrade">
    <w:name w:val="Table Grid"/>
    <w:basedOn w:val="Tabelanormal"/>
    <w:uiPriority w:val="59"/>
    <w:rsid w:val="00EE5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E51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1BF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BD5E66"/>
    <w:pPr>
      <w:spacing w:before="120"/>
      <w:ind w:firstLine="1418"/>
      <w:jc w:val="both"/>
    </w:pPr>
    <w:rPr>
      <w:snapToGrid w:val="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D5E66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0780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0780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CF211F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CF211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0652B9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26D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355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8qarf">
    <w:name w:val="w8qarf"/>
    <w:basedOn w:val="Fontepargpadro"/>
    <w:rsid w:val="007D7B95"/>
  </w:style>
  <w:style w:type="character" w:customStyle="1" w:styleId="lrzxr">
    <w:name w:val="lrzxr"/>
    <w:basedOn w:val="Fontepargpadro"/>
    <w:rsid w:val="007D7B95"/>
  </w:style>
  <w:style w:type="character" w:styleId="Hyperlink">
    <w:name w:val="Hyperlink"/>
    <w:basedOn w:val="Fontepargpadro"/>
    <w:uiPriority w:val="99"/>
    <w:unhideWhenUsed/>
    <w:rsid w:val="00AA04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feitura@teixeirasoares.pr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1EAE6-696B-4BBC-9550-82FE2671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PREFEITURA</cp:lastModifiedBy>
  <cp:revision>4</cp:revision>
  <cp:lastPrinted>2020-04-08T14:30:00Z</cp:lastPrinted>
  <dcterms:created xsi:type="dcterms:W3CDTF">2020-04-08T13:03:00Z</dcterms:created>
  <dcterms:modified xsi:type="dcterms:W3CDTF">2020-04-08T14:31:00Z</dcterms:modified>
</cp:coreProperties>
</file>