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15E66" w14:textId="0DD8744D"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</w:t>
      </w:r>
      <w:r w:rsidR="007515D1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II</w:t>
      </w:r>
    </w:p>
    <w:p w14:paraId="212F4812" w14:textId="77777777"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CRITÉRIOS UTILIZADOS NA AVALIAÇÃO DE MÉRITO CULTURAL</w:t>
      </w:r>
    </w:p>
    <w:p w14:paraId="4C1774BE" w14:textId="0493156F" w:rsidR="008B5A30" w:rsidRPr="00BE2B83" w:rsidRDefault="008B5A30" w:rsidP="00BE2B8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DAB608F" w14:textId="2EB00C52" w:rsidR="008B5A30" w:rsidRDefault="008B5A30" w:rsidP="008B5A3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As comissões de seleção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atribuírão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notas de 0 a 10 pontos a cada um dos </w:t>
      </w:r>
      <w:r w:rsidR="00BE2B83">
        <w:rPr>
          <w:rFonts w:ascii="Calibri" w:hAnsi="Calibri" w:cs="Calibri"/>
          <w:color w:val="000000"/>
          <w:sz w:val="27"/>
          <w:szCs w:val="27"/>
        </w:rPr>
        <w:t>critérios</w:t>
      </w:r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avaliação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cada projeto, conforme </w:t>
      </w:r>
      <w:r w:rsidR="00BE2B83">
        <w:rPr>
          <w:rFonts w:ascii="Calibri" w:hAnsi="Calibri" w:cs="Calibri"/>
          <w:color w:val="000000"/>
          <w:sz w:val="27"/>
          <w:szCs w:val="27"/>
        </w:rPr>
        <w:t>tabela</w:t>
      </w:r>
      <w:r>
        <w:rPr>
          <w:rFonts w:ascii="Calibri" w:hAnsi="Calibri" w:cs="Calibri"/>
          <w:color w:val="000000"/>
          <w:sz w:val="27"/>
          <w:szCs w:val="27"/>
        </w:rPr>
        <w:t xml:space="preserve"> a seguir:</w:t>
      </w:r>
    </w:p>
    <w:p w14:paraId="54065ECD" w14:textId="77777777" w:rsidR="008B5A30" w:rsidRPr="008B5A30" w:rsidRDefault="008B5A30" w:rsidP="008B5A3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5374"/>
        <w:gridCol w:w="1432"/>
      </w:tblGrid>
      <w:tr w:rsidR="008B5A30" w:rsidRPr="008B5A30" w14:paraId="3F88CC09" w14:textId="77777777" w:rsidTr="008B5A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B53E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CRITÉRIOS OBRIGATÓRIOS</w:t>
            </w:r>
          </w:p>
        </w:tc>
      </w:tr>
      <w:tr w:rsidR="008B5A30" w:rsidRPr="008B5A30" w14:paraId="65267FC6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5E2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17CD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F79F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8B5A30" w:rsidRPr="008B5A30" w14:paraId="34C5528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0AB9F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49A52" w14:textId="452E1908" w:rsidR="008B5A30" w:rsidRPr="008B5A30" w:rsidRDefault="00F93C84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Qualidade da proposta</w:t>
            </w:r>
            <w:r w:rsidR="008B5A30"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- </w:t>
            </w:r>
            <w:proofErr w:type="spellStart"/>
            <w:r w:rsidR="008B5A30"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="008B5A30"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objeto, objetivos, justificativa e metas do projeto - </w:t>
            </w:r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o </w:t>
            </w:r>
            <w:proofErr w:type="spellStart"/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conteúdo</w:t>
            </w:r>
            <w:proofErr w:type="spellEnd"/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 apresenta, como um todo </w:t>
            </w:r>
            <w:proofErr w:type="spellStart"/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observando o objeto, a justificativa e as metas, sendo </w:t>
            </w:r>
            <w:proofErr w:type="spellStart"/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possível</w:t>
            </w:r>
            <w:proofErr w:type="spellEnd"/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visualizar de forma clara os resultados que </w:t>
            </w:r>
            <w:proofErr w:type="spellStart"/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obtidos.</w:t>
            </w:r>
          </w:p>
          <w:p w14:paraId="4E613865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D5728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58013D2E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CDD5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1305B" w14:textId="00A3F7EB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Relevância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proposta para o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cenário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cultural do</w:t>
            </w:r>
            <w:r w:rsidR="00F93C84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F93C84" w:rsidRPr="00F93C8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Município de Ivaiporã-PR - </w:t>
            </w:r>
            <w:r w:rsidRPr="00F93C8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r w:rsidR="00F93C84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valoração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contribui para o enriquecimento e </w:t>
            </w:r>
            <w:r w:rsidR="00F93C84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valorização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cultura do </w:t>
            </w:r>
            <w:r w:rsidR="00F93C84" w:rsidRPr="00F93C84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Município de Ivaiporã-PR</w:t>
            </w:r>
          </w:p>
          <w:p w14:paraId="0A58F3F2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3391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10</w:t>
            </w:r>
          </w:p>
        </w:tc>
      </w:tr>
      <w:tr w:rsidR="008B5A30" w:rsidRPr="008B5A30" w14:paraId="7D18150B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4FF2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D5528" w14:textId="5BDBE4D5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Aspectos de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comunitária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proposta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considera-se, para fins de </w:t>
            </w:r>
            <w:r w:rsidR="00715588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avaliação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o projeto apresenta aspectos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em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impacto social para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inclusão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 pessoas com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deficiência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idosos e demais grupos em situação de histórica vulnerabilidade econômica/social.</w:t>
            </w:r>
          </w:p>
          <w:p w14:paraId="3F88BF24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99939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4C20B538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3239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F657C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planilha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do cronograma de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às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metas, resultados e desdobramentos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 sob o ponto de vista dos gastos previstos na planilha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sua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adequação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objeto, metas e objetivos previstos.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Também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ser considerada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conformidade dos valores e quantidades dos itens relacionados na planilha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projeto.</w:t>
            </w:r>
          </w:p>
          <w:p w14:paraId="57F5296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28B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3F29A143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4FCC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283E3" w14:textId="64E55D3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Plano de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Cronograma, Objetivos e Metas d</w:t>
            </w:r>
            <w:r w:rsidR="007155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 proposta</w:t>
            </w: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comunicacional com 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público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alvo do projeto, mediante as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estratégias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mídias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materiais apresentados, bem como a capacidade de executá-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los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  <w:p w14:paraId="08BA5F4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5E90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130F1EC9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C5A9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BFEC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Compatibilidade da ficha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com as atividades desenvolvidas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 a carreira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dos profissionais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compõem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 corpo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artístico, verificando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ou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em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às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atribuições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executadas por eles no projeto (para esta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considerados os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currículos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dos membros da ficha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).</w:t>
            </w:r>
          </w:p>
          <w:p w14:paraId="31F9699D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57FA8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10</w:t>
            </w:r>
          </w:p>
        </w:tc>
      </w:tr>
      <w:tr w:rsidR="008B5A30" w:rsidRPr="008B5A30" w14:paraId="5E98CE4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B4D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1D825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Trajetória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artística e cultural do proponente - 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́ considerado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carreira do proponente, com base no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currículo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comprovações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enviadas juntamente com a proposta</w:t>
            </w:r>
          </w:p>
          <w:p w14:paraId="1CDDE6F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1B42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1D24F834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F382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A7514" w14:textId="4E35F8CC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Contrapartida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Será avaliado o interesse público da execução da contrapartida proposta pelo agente cultural</w:t>
            </w:r>
            <w:r w:rsidR="0071558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A6798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4E912182" w14:textId="77777777" w:rsidTr="008B5A3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D7CC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bookmarkStart w:id="0" w:name="_GoBack"/>
            <w:bookmarkEnd w:id="0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8CB0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80</w:t>
            </w:r>
          </w:p>
        </w:tc>
      </w:tr>
    </w:tbl>
    <w:p w14:paraId="30BF55E3" w14:textId="77777777" w:rsidR="008B5A30" w:rsidRDefault="008B5A30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Além da pontuação acima, o proponente pode receber bônus de pontuação, ou seja, uma pontuação extra, conforme critérios abaixo especificados: </w:t>
      </w:r>
    </w:p>
    <w:p w14:paraId="4A3ED7F6" w14:textId="77777777" w:rsidR="007B3FDB" w:rsidRPr="008B5A30" w:rsidRDefault="007B3FDB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5"/>
        <w:gridCol w:w="4990"/>
        <w:gridCol w:w="1731"/>
      </w:tblGrid>
      <w:tr w:rsidR="007B3FDB" w:rsidRPr="007B3FDB" w14:paraId="77C59A7D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5E601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BÔNUS PARA PROPONENTES PESSOAS FÍSICAS</w:t>
            </w:r>
          </w:p>
        </w:tc>
      </w:tr>
      <w:tr w:rsidR="007B3FDB" w:rsidRPr="007B3FDB" w14:paraId="40EDFF65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49D5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56DEB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6C3B0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7B3FDB" w:rsidRPr="007B3FDB" w14:paraId="1FA8FEF1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B91F9" w14:textId="31665A9A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BAD7D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B5872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E0CE48F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28D4682F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937D9" w14:textId="6EE6B87B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04092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9F87A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9EE5F8C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4F2A830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DA33F" w14:textId="4CC4B410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C8F5D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4B6C9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F14E1E3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2D725688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17AE9" w14:textId="7DE374E6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50E8B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Proponente residente em regiões de menor IDH </w:t>
            </w:r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[INSERIR QUAIS SERIAM AS REGIÕES</w:t>
            </w: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BB26E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3C8E7D2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68F45BB7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544D3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E5D0C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20 PONTOS</w:t>
            </w:r>
          </w:p>
        </w:tc>
      </w:tr>
    </w:tbl>
    <w:p w14:paraId="016F6AD4" w14:textId="77777777" w:rsidR="007B3FDB" w:rsidRPr="007B3FDB" w:rsidRDefault="007B3FDB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5740"/>
        <w:gridCol w:w="1470"/>
      </w:tblGrid>
      <w:tr w:rsidR="007B3FDB" w:rsidRPr="007B3FDB" w14:paraId="0B5ACAE2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1F759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PARA PROPONENTES PESSOAS JURÍDICAS E COLETIVOS OU GRUPOS CULTURAIS SEM CNPJ</w:t>
            </w:r>
          </w:p>
        </w:tc>
      </w:tr>
      <w:tr w:rsidR="007B3FDB" w:rsidRPr="007B3FDB" w14:paraId="272480B6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5EBE6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7A3B2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FAA4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7B3FDB" w:rsidRPr="007B3FDB" w14:paraId="028C9D49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A7B34" w14:textId="0A8F2DE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55B1D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 jurídicas ou coletivos/grupos compostos majoritariamente por pessoas negras ou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521D4" w14:textId="77777777"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C6FA7FF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3FB4C61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A9D1C" w14:textId="1493A3BE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A1FB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 jurídicas compostas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00A45" w14:textId="77777777"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526E1E5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52B83FCB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0272A" w14:textId="5CDB94C5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B42B0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Pessoas jurídicas sediadas em regiões de menor IDH ou coletivos/grupos pertencentes a regiões de menor IDH </w:t>
            </w:r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[INSERIR REGIÕES]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A17E8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6C3DB12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2070532C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42B23" w14:textId="77777777" w:rsidR="007B3FDB" w:rsidRPr="007B3FDB" w:rsidRDefault="007B3FDB" w:rsidP="007B3FDB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0A78FC4" w14:textId="77777777" w:rsidR="007B3FDB" w:rsidRPr="007B3FDB" w:rsidRDefault="007B3FDB" w:rsidP="007B3F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74338EF" w14:textId="36A78309" w:rsidR="007B3FDB" w:rsidRPr="007B3FDB" w:rsidRDefault="007B3FDB" w:rsidP="007B3FDB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BE8E4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231EB" w14:textId="77777777"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7B3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</w:p>
          <w:p w14:paraId="3551DBF7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5A1DAE98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3CE24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82699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20 PONTOS</w:t>
            </w:r>
          </w:p>
        </w:tc>
      </w:tr>
    </w:tbl>
    <w:p w14:paraId="449CD2A1" w14:textId="4158AF16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 pontuação final de cada candidatura será </w:t>
      </w:r>
      <w:r w:rsidRPr="008B5A30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[INFORMAR COMO SERÁ DEFINIDA A PONTUAÇÃO FINAL, SE POR CONSENSO DOS MEMBROS DA COMISSÃO, POR MÉDIA DAS NOTAS ATRIBUÍDAS INDIVIDUALMENTE POR CADA MEMBRO, ETC]</w:t>
      </w:r>
    </w:p>
    <w:p w14:paraId="0B73C2F1" w14:textId="527DF13F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critérios gerais são eliminatórios, de modo que, o agente cultural que receber pontuação 0 em algum dos critérios será desclassificado do Edital.</w:t>
      </w:r>
    </w:p>
    <w:p w14:paraId="730A5510" w14:textId="77777777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bônus de pontuação são cumulativos e não constituem critérios obrigatórios, de modo que a pontuação 0 em algum dos pontos bônus não desclassifica o proponente.</w:t>
      </w:r>
    </w:p>
    <w:p w14:paraId="6E6E4BE2" w14:textId="175C25B8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Em caso de empate,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utilizados para fins de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classificação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dos projetos a maior nota nos critérios de acordo com a ordem abaixo definida: A, B, C, D, E, F, G,</w:t>
      </w:r>
      <w:r w:rsidR="00715588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H respectivamente. </w:t>
      </w:r>
    </w:p>
    <w:p w14:paraId="18620DB9" w14:textId="773645AC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Caso nenhum dos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critérios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acima elencados seja capaz de promover o desempate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adotados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critérios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desempate na ordem a seguir:</w:t>
      </w:r>
      <w:r w:rsidR="00BE783F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maior tempo de atuação, maior idade, ou sorteio.</w:t>
      </w:r>
    </w:p>
    <w:p w14:paraId="04B525FD" w14:textId="77777777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considerados aptos os projetos que receberem nota final igual ou superior a 50 pontos.</w:t>
      </w:r>
    </w:p>
    <w:p w14:paraId="347EFBBB" w14:textId="77777777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Serão desclassificados os projetos que:</w:t>
      </w:r>
    </w:p>
    <w:p w14:paraId="068BFDD8" w14:textId="77777777"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 - </w:t>
      </w:r>
      <w:proofErr w:type="gram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receberam</w:t>
      </w:r>
      <w:proofErr w:type="gram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nota 0 em qualquer dos critérios obrigatórios; </w:t>
      </w:r>
    </w:p>
    <w:p w14:paraId="4395F0D4" w14:textId="77777777"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II - apresentem quaisquer formas de preconceito de origem, raça, etnia, gênero, cor, idade ou outras formas de discriminação serão desclassificadas, com fundamento no disposto no </w:t>
      </w:r>
      <w:hyperlink r:id="rId5" w:anchor="art3iv" w:tgtFrame="_blank" w:history="1">
        <w:r w:rsidRPr="008B5A30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>inciso IV do caput do art. 3º da Constituição,</w:t>
        </w:r>
      </w:hyperlink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garantidos o contraditório e a ampla defesa.</w:t>
      </w:r>
    </w:p>
    <w:p w14:paraId="4A0B55E7" w14:textId="4D8E5BA7" w:rsidR="008B5A30" w:rsidRPr="007B3FDB" w:rsidRDefault="008B5A30" w:rsidP="007B3FDB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sectPr w:rsidR="008B5A30" w:rsidRPr="007B3F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30"/>
    <w:rsid w:val="000A7C07"/>
    <w:rsid w:val="000F6CF0"/>
    <w:rsid w:val="00124BC8"/>
    <w:rsid w:val="002A664F"/>
    <w:rsid w:val="00670704"/>
    <w:rsid w:val="00715588"/>
    <w:rsid w:val="007515D1"/>
    <w:rsid w:val="007B3FDB"/>
    <w:rsid w:val="007D1445"/>
    <w:rsid w:val="007D17F7"/>
    <w:rsid w:val="007E7CAD"/>
    <w:rsid w:val="00850D2A"/>
    <w:rsid w:val="008B5A30"/>
    <w:rsid w:val="00983B78"/>
    <w:rsid w:val="00A81657"/>
    <w:rsid w:val="00B25D4F"/>
    <w:rsid w:val="00BE2B83"/>
    <w:rsid w:val="00BE783F"/>
    <w:rsid w:val="00CC2300"/>
    <w:rsid w:val="00D20D9B"/>
    <w:rsid w:val="00D5559A"/>
    <w:rsid w:val="00D83B30"/>
    <w:rsid w:val="00EC1F88"/>
    <w:rsid w:val="00F625BB"/>
    <w:rsid w:val="00F9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0CE3"/>
  <w15:chartTrackingRefBased/>
  <w15:docId w15:val="{E95AB747-273B-4D7E-832C-F1A2ED85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878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Ana Paula</cp:lastModifiedBy>
  <cp:revision>19</cp:revision>
  <dcterms:created xsi:type="dcterms:W3CDTF">2023-10-08T21:30:00Z</dcterms:created>
  <dcterms:modified xsi:type="dcterms:W3CDTF">2023-10-08T21:31:00Z</dcterms:modified>
</cp:coreProperties>
</file>