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E7" w:rsidRPr="00F02DE7" w:rsidRDefault="00F02DE7" w:rsidP="00F02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ANEXO X</w:t>
      </w:r>
    </w:p>
    <w:p w:rsidR="007A0E3D" w:rsidRPr="00F02DE7" w:rsidRDefault="007A0E3D" w:rsidP="00F02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TERMO DE EXECUÇÃO CULTURAL Nº [NÚMERO]/[ANO]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TENDO POR OBJETO A CONCESSÃO DE APOIO FINANCEIRO A AÇÕES CULTURAIS CONTEMPLADAS PELO EDITAL Nº [XX]/2024, NOS TERMOS DA LEI Nº 14.399/2022 (PNAB), DA LEI Nº 14.903/2024, DO DECRETO Nº 11.740/2023 E DO DECRETO Nº 11.453/2023.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1. PARTES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 xml:space="preserve">1.1 O </w:t>
      </w:r>
      <w:proofErr w:type="spellStart"/>
      <w:r w:rsidRPr="00F02DE7">
        <w:rPr>
          <w:rFonts w:ascii="Times New Roman" w:hAnsi="Times New Roman" w:cs="Times New Roman"/>
          <w:sz w:val="24"/>
          <w:szCs w:val="24"/>
        </w:rPr>
        <w:t>Municipio</w:t>
      </w:r>
      <w:proofErr w:type="spellEnd"/>
      <w:r w:rsidRPr="00F02DE7">
        <w:rPr>
          <w:rFonts w:ascii="Times New Roman" w:hAnsi="Times New Roman" w:cs="Times New Roman"/>
          <w:sz w:val="24"/>
          <w:szCs w:val="24"/>
        </w:rPr>
        <w:t xml:space="preserve"> de Prado Ferreira-</w:t>
      </w:r>
      <w:proofErr w:type="gramStart"/>
      <w:r w:rsidRPr="00F02DE7">
        <w:rPr>
          <w:rFonts w:ascii="Times New Roman" w:hAnsi="Times New Roman" w:cs="Times New Roman"/>
          <w:sz w:val="24"/>
          <w:szCs w:val="24"/>
        </w:rPr>
        <w:t>PR ,</w:t>
      </w:r>
      <w:proofErr w:type="gramEnd"/>
      <w:r w:rsidRPr="00F02DE7">
        <w:rPr>
          <w:rFonts w:ascii="Times New Roman" w:hAnsi="Times New Roman" w:cs="Times New Roman"/>
          <w:sz w:val="24"/>
          <w:szCs w:val="24"/>
        </w:rPr>
        <w:t xml:space="preserve"> representado por [NOME DA AUTORIDADE], e a AGENTE CULTURAL PESSOA JURÍDICA [NOME DA PJ], CNPJ [NÚMERO], representada por [NOME DO REPRESENTANTE LEGAL], inscrito no CPF [NÚMERO], com sede em [ENDEREÇO COMPLETO], CEP [CEP], e-mail [E-MAIL], telefone [NÚMERO].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2. PROCEDIMENTO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2.1 Instrumento de fomento à execução de ações culturais via seleção pública (PNAB).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Objeto, Recursos e Aplicação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3. OBJETO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3.1 Apoio financeiro ao projeto [NOME COMPLETO DO PROJETO], aprovado no processo nº [NÚMERO DO PROCESSO].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4. RECURSOS FINANCEIROS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4.1 Total: R$ [VALOR NUMÉRICO] ([VALOR POR EXTENSO]).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4.2 Transferência para conta específica: Banco [NOME], Agência [NÚMERO], Conta [NÚMERO].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5. APLICAÇÃO DOS RECURSOS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5.1 Rendimentos de aplicações podem ser usados no objeto sem prévia autorização.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Obrigações das Partes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6. OBRIGAÇÕES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DE7">
        <w:rPr>
          <w:rFonts w:ascii="Times New Roman" w:hAnsi="Times New Roman" w:cs="Times New Roman"/>
          <w:sz w:val="24"/>
          <w:szCs w:val="24"/>
        </w:rPr>
        <w:t>6.1 Do</w:t>
      </w:r>
      <w:proofErr w:type="gramEnd"/>
      <w:r w:rsidRPr="00F02DE7">
        <w:rPr>
          <w:rFonts w:ascii="Times New Roman" w:hAnsi="Times New Roman" w:cs="Times New Roman"/>
          <w:sz w:val="24"/>
          <w:szCs w:val="24"/>
        </w:rPr>
        <w:t xml:space="preserve"> [NOME DO ÓRGÃO, </w:t>
      </w:r>
      <w:proofErr w:type="spellStart"/>
      <w:r w:rsidRPr="00F02DE7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F02DE7">
        <w:rPr>
          <w:rFonts w:ascii="Times New Roman" w:hAnsi="Times New Roman" w:cs="Times New Roman"/>
          <w:sz w:val="24"/>
          <w:szCs w:val="24"/>
        </w:rPr>
        <w:t>: SECRETARIA DE CULTURA]: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I) Transferir recursos;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II) Orientar sobre prestação de contas;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III) Analisar relatórios;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IV) Fiscalizar cumprimento;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V) Adotar medidas corretivas;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02DE7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F02DE7">
        <w:rPr>
          <w:rFonts w:ascii="Times New Roman" w:hAnsi="Times New Roman" w:cs="Times New Roman"/>
          <w:sz w:val="24"/>
          <w:szCs w:val="24"/>
        </w:rPr>
        <w:t>) Monitorar agente cultural.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6.2 Da AGENTE CULTURAL PESSOA JURÍDICA: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I) Executar ação aprovada;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II) Aplicar recursos exclusivamente no projeto;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III) Manter conta específica;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IV) Facilitar monitoramento e acesso ao local;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lastRenderedPageBreak/>
        <w:t xml:space="preserve">- V) Apresentar Relatório de Execução em [PRAZO, </w:t>
      </w:r>
      <w:proofErr w:type="spellStart"/>
      <w:r w:rsidRPr="00F02DE7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F02DE7">
        <w:rPr>
          <w:rFonts w:ascii="Times New Roman" w:hAnsi="Times New Roman" w:cs="Times New Roman"/>
          <w:sz w:val="24"/>
          <w:szCs w:val="24"/>
        </w:rPr>
        <w:t>: 60 dias] do fim da vigência;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02DE7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F02DE7">
        <w:rPr>
          <w:rFonts w:ascii="Times New Roman" w:hAnsi="Times New Roman" w:cs="Times New Roman"/>
          <w:sz w:val="24"/>
          <w:szCs w:val="24"/>
        </w:rPr>
        <w:t>) Atender notificações;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VII) Divulgar apoio PNAB com marcas oficiais (vedações eleitorais);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VIII) Não realizar despesas fora da vigência;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IX) Guardar documentos por 5 anos;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X) Não desviar recursos;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- XI</w:t>
      </w:r>
      <w:proofErr w:type="gramStart"/>
      <w:r w:rsidRPr="00F02DE7">
        <w:rPr>
          <w:rFonts w:ascii="Times New Roman" w:hAnsi="Times New Roman" w:cs="Times New Roman"/>
          <w:sz w:val="24"/>
          <w:szCs w:val="24"/>
        </w:rPr>
        <w:t>) Comunicar</w:t>
      </w:r>
      <w:proofErr w:type="gramEnd"/>
      <w:r w:rsidRPr="00F02DE7">
        <w:rPr>
          <w:rFonts w:ascii="Times New Roman" w:hAnsi="Times New Roman" w:cs="Times New Roman"/>
          <w:sz w:val="24"/>
          <w:szCs w:val="24"/>
        </w:rPr>
        <w:t xml:space="preserve"> mudanças em dirigentes (ata/posse).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7. PRESTAÇÃO DE INFORMAÇÕES IN LOCO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7.1 Contas via verificação presencial.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7.2 Relatório de Verificação Presencial conclui por aprovação, ressalvas ou exigência de Relatório de Objeto/Financeiro.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7.2.1 Julgamento: aprovar sem/com ressalvas ou rejeitar (devolução, multa, suspensão 180-540 dias).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7.4 Relatório Financeiro só se necessário (120 dias da notificação).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7.5 Opções: devolução, plano compensatório ou parcelamento.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Cláusulas Finais (Resumidas)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8. ALTERAÇÕES: Via aditivo; exceções para prorrogações/ofício/alterações ≤20%.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9. TITULARIDADE DE BENS: [Escolha: Do agente cultural OU do ente federativo].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10. EXTINÇÃO: Decurso, distrato, denúncia ou rescisão (motivada, com defesa 10 dias).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11. VIGÊNCIA: De [DATA INÍCIO] a [DATA FIM], prorrogável até [PRAZO].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12. PUBLICAÇÃO: Extrato no [DOU/diário oficial/site].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13. FORO: [CIDADE/ESTADO].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[LOCAL], [DATA].</w:t>
      </w: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</w:p>
    <w:p w:rsidR="007A0E3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Pelo Órgão: ________ [NOME]</w:t>
      </w:r>
    </w:p>
    <w:p w:rsidR="008428DD" w:rsidRPr="00F02DE7" w:rsidRDefault="007A0E3D" w:rsidP="007A0E3D">
      <w:pPr>
        <w:rPr>
          <w:rFonts w:ascii="Times New Roman" w:hAnsi="Times New Roman" w:cs="Times New Roman"/>
          <w:sz w:val="24"/>
          <w:szCs w:val="24"/>
        </w:rPr>
      </w:pPr>
      <w:r w:rsidRPr="00F02DE7">
        <w:rPr>
          <w:rFonts w:ascii="Times New Roman" w:hAnsi="Times New Roman" w:cs="Times New Roman"/>
          <w:sz w:val="24"/>
          <w:szCs w:val="24"/>
        </w:rPr>
        <w:t>Pelo Agente Cultural: ________ [NOME]</w:t>
      </w:r>
    </w:p>
    <w:sectPr w:rsidR="008428DD" w:rsidRPr="00F02DE7" w:rsidSect="007A0E3D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3D"/>
    <w:rsid w:val="007A0E3D"/>
    <w:rsid w:val="00AA1E38"/>
    <w:rsid w:val="00C3647C"/>
    <w:rsid w:val="00F0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9758F-C4A7-4EC3-B43A-E1F5987B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Cairo M. Pires</dc:creator>
  <cp:keywords/>
  <dc:description/>
  <cp:lastModifiedBy>DIV. LICITAÇÃO E CONTRATOS</cp:lastModifiedBy>
  <cp:revision>2</cp:revision>
  <dcterms:created xsi:type="dcterms:W3CDTF">2025-12-15T14:43:00Z</dcterms:created>
  <dcterms:modified xsi:type="dcterms:W3CDTF">2025-12-15T14:43:00Z</dcterms:modified>
</cp:coreProperties>
</file>