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12" w:rsidRDefault="00505E43" w:rsidP="00505E4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05E43">
        <w:rPr>
          <w:rFonts w:ascii="Times New Roman" w:hAnsi="Times New Roman" w:cs="Times New Roman"/>
          <w:b/>
          <w:sz w:val="36"/>
          <w:szCs w:val="36"/>
          <w:u w:val="single"/>
        </w:rPr>
        <w:t>COMUNICADO</w:t>
      </w:r>
    </w:p>
    <w:p w:rsidR="00505E43" w:rsidRPr="00505E43" w:rsidRDefault="00505E43" w:rsidP="00505E4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05E43" w:rsidRDefault="00505E43" w:rsidP="00505E43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05E43">
        <w:rPr>
          <w:rFonts w:ascii="Times New Roman" w:hAnsi="Times New Roman" w:cs="Times New Roman"/>
          <w:sz w:val="36"/>
          <w:szCs w:val="36"/>
        </w:rPr>
        <w:t xml:space="preserve">A Comissão do Processo Seletivo Simplificado nº 002/2021 </w:t>
      </w:r>
      <w:r>
        <w:rPr>
          <w:rFonts w:ascii="Times New Roman" w:hAnsi="Times New Roman" w:cs="Times New Roman"/>
          <w:sz w:val="36"/>
          <w:szCs w:val="36"/>
        </w:rPr>
        <w:t>vem comunicar</w:t>
      </w:r>
      <w:r w:rsidRPr="00505E43">
        <w:rPr>
          <w:rFonts w:ascii="Times New Roman" w:hAnsi="Times New Roman" w:cs="Times New Roman"/>
          <w:sz w:val="36"/>
          <w:szCs w:val="36"/>
        </w:rPr>
        <w:t xml:space="preserve"> que: todos</w:t>
      </w:r>
      <w:r>
        <w:rPr>
          <w:rFonts w:ascii="Times New Roman" w:hAnsi="Times New Roman" w:cs="Times New Roman"/>
          <w:sz w:val="36"/>
          <w:szCs w:val="36"/>
        </w:rPr>
        <w:t xml:space="preserve"> os </w:t>
      </w:r>
      <w:r w:rsidRPr="00505E43">
        <w:rPr>
          <w:rFonts w:ascii="Times New Roman" w:hAnsi="Times New Roman" w:cs="Times New Roman"/>
          <w:sz w:val="36"/>
          <w:szCs w:val="36"/>
        </w:rPr>
        <w:t xml:space="preserve">documentos, bem como, os títulos profissionais </w:t>
      </w:r>
      <w:r>
        <w:rPr>
          <w:rFonts w:ascii="Times New Roman" w:hAnsi="Times New Roman" w:cs="Times New Roman"/>
          <w:sz w:val="36"/>
          <w:szCs w:val="36"/>
        </w:rPr>
        <w:t xml:space="preserve">para pontuação </w:t>
      </w:r>
      <w:r w:rsidRPr="00505E43">
        <w:rPr>
          <w:rFonts w:ascii="Times New Roman" w:hAnsi="Times New Roman" w:cs="Times New Roman"/>
          <w:sz w:val="36"/>
          <w:szCs w:val="36"/>
        </w:rPr>
        <w:t xml:space="preserve">a serem anexados, deverão constar em um único arquivo </w:t>
      </w:r>
      <w:r>
        <w:rPr>
          <w:rFonts w:ascii="Times New Roman" w:hAnsi="Times New Roman" w:cs="Times New Roman"/>
          <w:sz w:val="36"/>
          <w:szCs w:val="36"/>
        </w:rPr>
        <w:t xml:space="preserve">em </w:t>
      </w:r>
      <w:r w:rsidRPr="00505E43">
        <w:rPr>
          <w:rFonts w:ascii="Times New Roman" w:hAnsi="Times New Roman" w:cs="Times New Roman"/>
          <w:sz w:val="36"/>
          <w:szCs w:val="36"/>
        </w:rPr>
        <w:t xml:space="preserve">PDF. Ressalta-se que em caso de ser anexado mais de um arquivo, será validado apenas o último. </w:t>
      </w:r>
    </w:p>
    <w:p w:rsidR="00505E43" w:rsidRDefault="00505E43" w:rsidP="00505E4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05E43" w:rsidRDefault="00505E43" w:rsidP="00505E43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Bruno Rafael </w:t>
      </w:r>
      <w:proofErr w:type="spellStart"/>
      <w:r>
        <w:rPr>
          <w:rFonts w:ascii="Times New Roman" w:hAnsi="Times New Roman" w:cs="Times New Roman"/>
          <w:sz w:val="36"/>
          <w:szCs w:val="36"/>
        </w:rPr>
        <w:t>Donola</w:t>
      </w:r>
      <w:proofErr w:type="spellEnd"/>
    </w:p>
    <w:p w:rsidR="00505E43" w:rsidRPr="00505E43" w:rsidRDefault="00505E43" w:rsidP="00505E43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Presidente da Comissão</w:t>
      </w:r>
    </w:p>
    <w:sectPr w:rsidR="00505E43" w:rsidRPr="00505E43" w:rsidSect="00731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E43"/>
    <w:rsid w:val="00505E43"/>
    <w:rsid w:val="0073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1</cp:revision>
  <dcterms:created xsi:type="dcterms:W3CDTF">2021-06-14T18:40:00Z</dcterms:created>
  <dcterms:modified xsi:type="dcterms:W3CDTF">2021-06-14T18:49:00Z</dcterms:modified>
</cp:coreProperties>
</file>